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608FCC1" w14:textId="302CE7BC" w:rsidR="005A5756" w:rsidRPr="005A5756" w:rsidRDefault="005A5756" w:rsidP="005B5730">
      <w:pPr>
        <w:spacing w:line="276" w:lineRule="auto"/>
        <w:rPr>
          <w:lang w:val="sr-Cyrl-RS"/>
        </w:rPr>
      </w:pPr>
      <w:r>
        <w:rPr>
          <w:lang w:val="sr-Cyrl-RS"/>
        </w:rPr>
        <w:t xml:space="preserve">Предмет: </w:t>
      </w:r>
    </w:p>
    <w:p w14:paraId="7380D2BE" w14:textId="3021B55E" w:rsidR="006F3448" w:rsidRPr="001B4197" w:rsidRDefault="006F3448" w:rsidP="00F33583">
      <w:pPr>
        <w:spacing w:line="276" w:lineRule="auto"/>
        <w:rPr>
          <w:lang w:val="sr-Latn-RS"/>
        </w:rPr>
      </w:pPr>
    </w:p>
    <w:p w14:paraId="23456F99" w14:textId="77777777" w:rsidR="001A1A25" w:rsidRPr="001B3C86" w:rsidRDefault="001A1A25" w:rsidP="00F33583">
      <w:pPr>
        <w:spacing w:line="276" w:lineRule="auto"/>
        <w:jc w:val="both"/>
        <w:rPr>
          <w:rFonts w:cs="Arial"/>
          <w:color w:val="000000"/>
          <w:szCs w:val="22"/>
          <w:lang w:val="sr-Cyrl-CS"/>
        </w:rPr>
      </w:pPr>
    </w:p>
    <w:p w14:paraId="709D5F29" w14:textId="77777777" w:rsidR="0093684E" w:rsidRDefault="0093684E" w:rsidP="00F33583">
      <w:pPr>
        <w:autoSpaceDE w:val="0"/>
        <w:autoSpaceDN w:val="0"/>
        <w:adjustRightInd w:val="0"/>
        <w:spacing w:line="276" w:lineRule="auto"/>
        <w:jc w:val="center"/>
        <w:rPr>
          <w:rFonts w:cs="Arial"/>
          <w:b/>
          <w:bCs/>
          <w:color w:val="000000"/>
          <w:sz w:val="28"/>
          <w:szCs w:val="28"/>
          <w:lang w:val="sr-Cyrl-RS"/>
        </w:rPr>
      </w:pPr>
    </w:p>
    <w:p w14:paraId="59FD4FD5" w14:textId="77777777" w:rsidR="0093684E" w:rsidRDefault="0093684E" w:rsidP="00F33583">
      <w:pPr>
        <w:autoSpaceDE w:val="0"/>
        <w:autoSpaceDN w:val="0"/>
        <w:adjustRightInd w:val="0"/>
        <w:spacing w:line="276" w:lineRule="auto"/>
        <w:jc w:val="center"/>
        <w:rPr>
          <w:rFonts w:cs="Arial"/>
          <w:b/>
          <w:bCs/>
          <w:color w:val="000000"/>
          <w:sz w:val="28"/>
          <w:szCs w:val="28"/>
          <w:lang w:val="sr-Cyrl-RS"/>
        </w:rPr>
      </w:pPr>
    </w:p>
    <w:p w14:paraId="3C794642" w14:textId="77777777" w:rsidR="0093684E" w:rsidRDefault="0093684E" w:rsidP="00F33583">
      <w:pPr>
        <w:autoSpaceDE w:val="0"/>
        <w:autoSpaceDN w:val="0"/>
        <w:adjustRightInd w:val="0"/>
        <w:spacing w:line="276" w:lineRule="auto"/>
        <w:jc w:val="center"/>
        <w:rPr>
          <w:rFonts w:cs="Arial"/>
          <w:b/>
          <w:bCs/>
          <w:color w:val="000000"/>
          <w:sz w:val="28"/>
          <w:szCs w:val="28"/>
          <w:lang w:val="sr-Cyrl-RS"/>
        </w:rPr>
      </w:pPr>
    </w:p>
    <w:p w14:paraId="0DC220DD" w14:textId="77777777" w:rsidR="0093684E" w:rsidRDefault="0093684E" w:rsidP="00F33583">
      <w:pPr>
        <w:autoSpaceDE w:val="0"/>
        <w:autoSpaceDN w:val="0"/>
        <w:adjustRightInd w:val="0"/>
        <w:spacing w:line="276" w:lineRule="auto"/>
        <w:jc w:val="center"/>
        <w:rPr>
          <w:rFonts w:cs="Arial"/>
          <w:b/>
          <w:bCs/>
          <w:color w:val="000000"/>
          <w:sz w:val="28"/>
          <w:szCs w:val="28"/>
          <w:lang w:val="sr-Cyrl-RS"/>
        </w:rPr>
      </w:pPr>
    </w:p>
    <w:p w14:paraId="4AC6F63B" w14:textId="77777777" w:rsidR="005B5730" w:rsidRPr="005B5730" w:rsidRDefault="005B5730" w:rsidP="005B5730">
      <w:pPr>
        <w:autoSpaceDE w:val="0"/>
        <w:autoSpaceDN w:val="0"/>
        <w:adjustRightInd w:val="0"/>
        <w:spacing w:line="276" w:lineRule="auto"/>
        <w:jc w:val="center"/>
        <w:rPr>
          <w:rFonts w:cs="Arial"/>
          <w:b/>
          <w:bCs/>
          <w:color w:val="000000"/>
          <w:sz w:val="28"/>
          <w:szCs w:val="28"/>
          <w:lang w:val="sr-Cyrl-RS"/>
        </w:rPr>
      </w:pPr>
      <w:r w:rsidRPr="005B5730">
        <w:rPr>
          <w:rFonts w:cs="Arial"/>
          <w:b/>
          <w:bCs/>
          <w:color w:val="000000"/>
          <w:sz w:val="28"/>
          <w:szCs w:val="28"/>
          <w:lang w:val="sr-Cyrl-RS"/>
        </w:rPr>
        <w:t xml:space="preserve">ЗАХТЕВ ЗА ОДЛУЧИВАЊЕ О ПОТРЕБИ ИЗРАДЕ </w:t>
      </w:r>
    </w:p>
    <w:p w14:paraId="4DE123F4" w14:textId="4AF462A8" w:rsidR="005B5730" w:rsidRDefault="005B5730" w:rsidP="005B5730">
      <w:pPr>
        <w:autoSpaceDE w:val="0"/>
        <w:autoSpaceDN w:val="0"/>
        <w:adjustRightInd w:val="0"/>
        <w:spacing w:line="276" w:lineRule="auto"/>
        <w:jc w:val="center"/>
        <w:rPr>
          <w:rFonts w:cs="Arial"/>
          <w:b/>
          <w:bCs/>
          <w:color w:val="000000"/>
          <w:sz w:val="28"/>
          <w:szCs w:val="28"/>
          <w:lang w:val="sr-Cyrl-RS"/>
        </w:rPr>
      </w:pPr>
      <w:r w:rsidRPr="005B5730">
        <w:rPr>
          <w:rFonts w:cs="Arial"/>
          <w:b/>
          <w:bCs/>
          <w:color w:val="000000"/>
          <w:sz w:val="28"/>
          <w:szCs w:val="28"/>
          <w:lang w:val="sr-Cyrl-RS"/>
        </w:rPr>
        <w:t>СТУДИЈЕ ПРОЦЕНЕ УТИЦАЈА НА ЖИВОТНУ СРЕДИНУ ПРОЈЕКТА:</w:t>
      </w:r>
    </w:p>
    <w:p w14:paraId="1C79AFEF" w14:textId="035F22B1" w:rsidR="005B5730" w:rsidRDefault="005B5730" w:rsidP="005B5730">
      <w:pPr>
        <w:autoSpaceDE w:val="0"/>
        <w:autoSpaceDN w:val="0"/>
        <w:adjustRightInd w:val="0"/>
        <w:spacing w:line="276" w:lineRule="auto"/>
        <w:jc w:val="center"/>
        <w:rPr>
          <w:rFonts w:cs="Arial"/>
          <w:b/>
          <w:bCs/>
          <w:color w:val="000000"/>
          <w:sz w:val="28"/>
          <w:szCs w:val="28"/>
          <w:lang w:val="sr-Cyrl-RS"/>
        </w:rPr>
      </w:pPr>
    </w:p>
    <w:p w14:paraId="73C2A2FC" w14:textId="77777777" w:rsidR="005B5730" w:rsidRPr="005B5730" w:rsidRDefault="005B5730" w:rsidP="005B5730">
      <w:pPr>
        <w:autoSpaceDE w:val="0"/>
        <w:autoSpaceDN w:val="0"/>
        <w:adjustRightInd w:val="0"/>
        <w:spacing w:line="276" w:lineRule="auto"/>
        <w:jc w:val="center"/>
        <w:rPr>
          <w:rFonts w:cs="Arial"/>
          <w:b/>
          <w:bCs/>
          <w:color w:val="000000"/>
          <w:sz w:val="28"/>
          <w:szCs w:val="28"/>
          <w:lang w:val="sr-Cyrl-RS"/>
        </w:rPr>
      </w:pPr>
    </w:p>
    <w:p w14:paraId="7C948C22" w14:textId="3B35EE73" w:rsidR="005B5730" w:rsidRDefault="001B4197" w:rsidP="005B5730">
      <w:pPr>
        <w:autoSpaceDE w:val="0"/>
        <w:autoSpaceDN w:val="0"/>
        <w:adjustRightInd w:val="0"/>
        <w:spacing w:line="276" w:lineRule="auto"/>
        <w:jc w:val="center"/>
        <w:rPr>
          <w:rFonts w:cs="Arial"/>
          <w:b/>
          <w:bCs/>
          <w:color w:val="000000"/>
          <w:sz w:val="28"/>
          <w:szCs w:val="28"/>
          <w:lang w:val="sr-Cyrl-RS"/>
        </w:rPr>
      </w:pPr>
      <w:r>
        <w:rPr>
          <w:rFonts w:cs="Arial"/>
          <w:b/>
          <w:bCs/>
          <w:color w:val="000000"/>
          <w:sz w:val="28"/>
          <w:szCs w:val="28"/>
          <w:lang w:val="sr-Cyrl-RS"/>
        </w:rPr>
        <w:t>Марина у Великом Градишту</w:t>
      </w:r>
    </w:p>
    <w:p w14:paraId="19D2785F" w14:textId="75893B0B" w:rsidR="00383CBB" w:rsidRDefault="00383CBB" w:rsidP="00F33583">
      <w:pPr>
        <w:spacing w:line="276" w:lineRule="auto"/>
        <w:rPr>
          <w:lang w:val="sr-Cyrl-CS"/>
        </w:rPr>
      </w:pPr>
    </w:p>
    <w:p w14:paraId="2CAB0CE2" w14:textId="391A058E" w:rsidR="001A1A25" w:rsidRDefault="001A1A25" w:rsidP="00F33583">
      <w:pPr>
        <w:spacing w:line="276" w:lineRule="auto"/>
        <w:rPr>
          <w:lang w:val="sr-Cyrl-CS"/>
        </w:rPr>
      </w:pPr>
    </w:p>
    <w:p w14:paraId="3653EF0E" w14:textId="4D06B717" w:rsidR="001A1A25" w:rsidRDefault="001A1A25" w:rsidP="00F33583">
      <w:pPr>
        <w:spacing w:line="276" w:lineRule="auto"/>
        <w:rPr>
          <w:lang w:val="sr-Cyrl-CS"/>
        </w:rPr>
      </w:pPr>
    </w:p>
    <w:p w14:paraId="15AAC061" w14:textId="52A3069B" w:rsidR="001A1A25" w:rsidRDefault="001A1A25" w:rsidP="00F33583">
      <w:pPr>
        <w:spacing w:line="276" w:lineRule="auto"/>
        <w:rPr>
          <w:lang w:val="sr-Cyrl-CS"/>
        </w:rPr>
      </w:pPr>
    </w:p>
    <w:p w14:paraId="0EAFD458" w14:textId="33AEA724" w:rsidR="00593D5B" w:rsidRDefault="00593D5B">
      <w:pPr>
        <w:suppressAutoHyphens w:val="0"/>
        <w:spacing w:after="0"/>
        <w:rPr>
          <w:lang w:val="sr-Cyrl-CS"/>
        </w:rPr>
      </w:pPr>
      <w:r>
        <w:rPr>
          <w:lang w:val="sr-Cyrl-CS"/>
        </w:rPr>
        <w:br w:type="page"/>
      </w:r>
    </w:p>
    <w:p w14:paraId="4E4EE80B" w14:textId="77777777" w:rsidR="001A1A25" w:rsidRDefault="001A1A25" w:rsidP="00F33583">
      <w:pPr>
        <w:spacing w:line="276" w:lineRule="auto"/>
        <w:rPr>
          <w:lang w:val="sr-Cyrl-CS"/>
        </w:rPr>
      </w:pPr>
    </w:p>
    <w:p w14:paraId="16E4D12C" w14:textId="77777777" w:rsidR="001A1A25" w:rsidRPr="00426801" w:rsidRDefault="001A1A25" w:rsidP="00F33583">
      <w:pPr>
        <w:spacing w:line="276" w:lineRule="auto"/>
        <w:rPr>
          <w:lang w:val="sr-Cyrl-CS"/>
        </w:rPr>
      </w:pPr>
    </w:p>
    <w:p w14:paraId="235C5173" w14:textId="2D10E481" w:rsidR="00383CBB" w:rsidRPr="00426801" w:rsidRDefault="00383CBB" w:rsidP="00F33583">
      <w:pPr>
        <w:spacing w:line="276" w:lineRule="auto"/>
        <w:rPr>
          <w:lang w:val="sr-Cyrl-CS"/>
        </w:rPr>
      </w:pPr>
      <w:r w:rsidRPr="00426801">
        <w:rPr>
          <w:lang w:val="sr-Cyrl-CS"/>
        </w:rPr>
        <w:t>САДРЖАЈ</w:t>
      </w:r>
      <w:r w:rsidR="00950F92">
        <w:rPr>
          <w:lang w:val="sr-Cyrl-CS"/>
        </w:rPr>
        <w:t xml:space="preserve"> ЗАХТЕВА</w:t>
      </w:r>
      <w:r w:rsidR="00B27581">
        <w:rPr>
          <w:lang w:val="sr-Cyrl-CS"/>
        </w:rPr>
        <w:t>:</w:t>
      </w:r>
    </w:p>
    <w:p w14:paraId="27AD5CB4" w14:textId="77777777" w:rsidR="00383CBB" w:rsidRPr="00426801" w:rsidRDefault="00383CBB" w:rsidP="00F33583">
      <w:pPr>
        <w:spacing w:line="276" w:lineRule="auto"/>
        <w:rPr>
          <w:lang w:val="sr-Cyrl-CS"/>
        </w:rPr>
      </w:pPr>
    </w:p>
    <w:p w14:paraId="3A665298" w14:textId="1A1F6155" w:rsidR="00CA50C1" w:rsidRDefault="00383CBB">
      <w:pPr>
        <w:pStyle w:val="TOC1"/>
        <w:tabs>
          <w:tab w:val="right" w:leader="dot" w:pos="9627"/>
        </w:tabs>
        <w:rPr>
          <w:rFonts w:asciiTheme="minorHAnsi" w:eastAsiaTheme="minorEastAsia" w:hAnsiTheme="minorHAnsi" w:cstheme="minorBidi"/>
          <w:b w:val="0"/>
          <w:noProof/>
          <w:kern w:val="2"/>
          <w:szCs w:val="22"/>
          <w:lang w:val="sr-Latn-RS" w:eastAsia="sr-Latn-RS"/>
          <w14:ligatures w14:val="standardContextual"/>
        </w:rPr>
      </w:pPr>
      <w:r w:rsidRPr="00426801">
        <w:rPr>
          <w:bCs/>
          <w:szCs w:val="28"/>
        </w:rPr>
        <w:fldChar w:fldCharType="begin"/>
      </w:r>
      <w:r w:rsidRPr="00426801">
        <w:rPr>
          <w:bCs/>
          <w:szCs w:val="28"/>
          <w:lang w:val="sr-Cyrl-CS"/>
        </w:rPr>
        <w:instrText xml:space="preserve"> </w:instrText>
      </w:r>
      <w:r w:rsidRPr="00426801">
        <w:rPr>
          <w:bCs/>
          <w:szCs w:val="28"/>
        </w:rPr>
        <w:instrText>TOC</w:instrText>
      </w:r>
      <w:r w:rsidRPr="00426801">
        <w:rPr>
          <w:bCs/>
          <w:szCs w:val="28"/>
          <w:lang w:val="sr-Cyrl-CS"/>
        </w:rPr>
        <w:instrText xml:space="preserve"> \</w:instrText>
      </w:r>
      <w:r w:rsidRPr="00426801">
        <w:rPr>
          <w:bCs/>
          <w:szCs w:val="28"/>
        </w:rPr>
        <w:instrText>o</w:instrText>
      </w:r>
      <w:r w:rsidRPr="00426801">
        <w:rPr>
          <w:bCs/>
          <w:szCs w:val="28"/>
          <w:lang w:val="sr-Cyrl-CS"/>
        </w:rPr>
        <w:instrText xml:space="preserve"> \</w:instrText>
      </w:r>
      <w:r w:rsidRPr="00426801">
        <w:rPr>
          <w:bCs/>
          <w:szCs w:val="28"/>
        </w:rPr>
        <w:instrText>f</w:instrText>
      </w:r>
      <w:r w:rsidRPr="00426801">
        <w:rPr>
          <w:bCs/>
          <w:szCs w:val="28"/>
          <w:lang w:val="sr-Cyrl-CS"/>
        </w:rPr>
        <w:instrText xml:space="preserve"> </w:instrText>
      </w:r>
      <w:r w:rsidRPr="00426801">
        <w:rPr>
          <w:bCs/>
          <w:szCs w:val="28"/>
        </w:rPr>
        <w:fldChar w:fldCharType="separate"/>
      </w:r>
      <w:r w:rsidR="00CA50C1" w:rsidRPr="005A227A">
        <w:rPr>
          <w:noProof/>
        </w:rPr>
        <w:t>1.</w:t>
      </w:r>
      <w:r w:rsidR="00CA50C1">
        <w:rPr>
          <w:rFonts w:asciiTheme="minorHAnsi" w:eastAsiaTheme="minorEastAsia" w:hAnsiTheme="minorHAnsi" w:cstheme="minorBidi"/>
          <w:b w:val="0"/>
          <w:noProof/>
          <w:kern w:val="2"/>
          <w:szCs w:val="22"/>
          <w:lang w:val="sr-Latn-RS" w:eastAsia="sr-Latn-RS"/>
          <w14:ligatures w14:val="standardContextual"/>
        </w:rPr>
        <w:tab/>
      </w:r>
      <w:r w:rsidR="00CA50C1" w:rsidRPr="005A227A">
        <w:rPr>
          <w:noProof/>
        </w:rPr>
        <w:t>ПОДАЦИ О НОСИОЦУ ПРОЈЕКТА</w:t>
      </w:r>
      <w:r w:rsidR="00CA50C1">
        <w:rPr>
          <w:noProof/>
        </w:rPr>
        <w:tab/>
      </w:r>
      <w:r w:rsidR="00CA50C1">
        <w:rPr>
          <w:noProof/>
        </w:rPr>
        <w:fldChar w:fldCharType="begin"/>
      </w:r>
      <w:r w:rsidR="00CA50C1">
        <w:rPr>
          <w:noProof/>
        </w:rPr>
        <w:instrText xml:space="preserve"> PAGEREF _Toc143078517 \h </w:instrText>
      </w:r>
      <w:r w:rsidR="00CA50C1">
        <w:rPr>
          <w:noProof/>
        </w:rPr>
      </w:r>
      <w:r w:rsidR="00CA50C1">
        <w:rPr>
          <w:noProof/>
        </w:rPr>
        <w:fldChar w:fldCharType="separate"/>
      </w:r>
      <w:r w:rsidR="00CA50C1">
        <w:rPr>
          <w:noProof/>
        </w:rPr>
        <w:t>3</w:t>
      </w:r>
      <w:r w:rsidR="00CA50C1">
        <w:rPr>
          <w:noProof/>
        </w:rPr>
        <w:fldChar w:fldCharType="end"/>
      </w:r>
    </w:p>
    <w:p w14:paraId="027B727B" w14:textId="46550C70" w:rsidR="00CA50C1" w:rsidRDefault="00CA50C1">
      <w:pPr>
        <w:pStyle w:val="TOC1"/>
        <w:tabs>
          <w:tab w:val="right" w:leader="dot" w:pos="9627"/>
        </w:tabs>
        <w:rPr>
          <w:rFonts w:asciiTheme="minorHAnsi" w:eastAsiaTheme="minorEastAsia" w:hAnsiTheme="minorHAnsi" w:cstheme="minorBidi"/>
          <w:b w:val="0"/>
          <w:noProof/>
          <w:kern w:val="2"/>
          <w:szCs w:val="22"/>
          <w:lang w:val="sr-Latn-RS" w:eastAsia="sr-Latn-RS"/>
          <w14:ligatures w14:val="standardContextual"/>
        </w:rPr>
      </w:pPr>
      <w:r w:rsidRPr="005A227A">
        <w:rPr>
          <w:noProof/>
          <w:lang w:val="sr-Cyrl-RS"/>
        </w:rPr>
        <w:t>2.</w:t>
      </w:r>
      <w:r>
        <w:rPr>
          <w:rFonts w:asciiTheme="minorHAnsi" w:eastAsiaTheme="minorEastAsia" w:hAnsiTheme="minorHAnsi" w:cstheme="minorBidi"/>
          <w:b w:val="0"/>
          <w:noProof/>
          <w:kern w:val="2"/>
          <w:szCs w:val="22"/>
          <w:lang w:val="sr-Latn-RS" w:eastAsia="sr-Latn-RS"/>
          <w14:ligatures w14:val="standardContextual"/>
        </w:rPr>
        <w:tab/>
      </w:r>
      <w:r w:rsidRPr="005A227A">
        <w:rPr>
          <w:noProof/>
          <w:lang w:val="sr-Cyrl-RS"/>
        </w:rPr>
        <w:t>КАРАКТЕРИСТИКЕ ПРОЈЕКТА</w:t>
      </w:r>
      <w:r>
        <w:rPr>
          <w:noProof/>
        </w:rPr>
        <w:tab/>
      </w:r>
      <w:r>
        <w:rPr>
          <w:noProof/>
        </w:rPr>
        <w:fldChar w:fldCharType="begin"/>
      </w:r>
      <w:r>
        <w:rPr>
          <w:noProof/>
        </w:rPr>
        <w:instrText xml:space="preserve"> PAGEREF _Toc143078518 \h </w:instrText>
      </w:r>
      <w:r>
        <w:rPr>
          <w:noProof/>
        </w:rPr>
      </w:r>
      <w:r>
        <w:rPr>
          <w:noProof/>
        </w:rPr>
        <w:fldChar w:fldCharType="separate"/>
      </w:r>
      <w:r>
        <w:rPr>
          <w:noProof/>
        </w:rPr>
        <w:t>3</w:t>
      </w:r>
      <w:r>
        <w:rPr>
          <w:noProof/>
        </w:rPr>
        <w:fldChar w:fldCharType="end"/>
      </w:r>
    </w:p>
    <w:p w14:paraId="54E38351" w14:textId="5114D868" w:rsidR="00CA50C1" w:rsidRDefault="00CA50C1">
      <w:pPr>
        <w:pStyle w:val="TOC1"/>
        <w:tabs>
          <w:tab w:val="right" w:leader="dot" w:pos="9627"/>
        </w:tabs>
        <w:rPr>
          <w:rFonts w:asciiTheme="minorHAnsi" w:eastAsiaTheme="minorEastAsia" w:hAnsiTheme="minorHAnsi" w:cstheme="minorBidi"/>
          <w:b w:val="0"/>
          <w:noProof/>
          <w:kern w:val="2"/>
          <w:szCs w:val="22"/>
          <w:lang w:val="sr-Latn-RS" w:eastAsia="sr-Latn-RS"/>
          <w14:ligatures w14:val="standardContextual"/>
        </w:rPr>
      </w:pPr>
      <w:r w:rsidRPr="005A227A">
        <w:rPr>
          <w:noProof/>
          <w:lang w:val="sr-Cyrl-RS"/>
        </w:rPr>
        <w:t>3.</w:t>
      </w:r>
      <w:r>
        <w:rPr>
          <w:rFonts w:asciiTheme="minorHAnsi" w:eastAsiaTheme="minorEastAsia" w:hAnsiTheme="minorHAnsi" w:cstheme="minorBidi"/>
          <w:b w:val="0"/>
          <w:noProof/>
          <w:kern w:val="2"/>
          <w:szCs w:val="22"/>
          <w:lang w:val="sr-Latn-RS" w:eastAsia="sr-Latn-RS"/>
          <w14:ligatures w14:val="standardContextual"/>
        </w:rPr>
        <w:tab/>
      </w:r>
      <w:r w:rsidRPr="005A227A">
        <w:rPr>
          <w:noProof/>
          <w:lang w:val="sr-Cyrl-RS"/>
        </w:rPr>
        <w:t>ЛОКАЦИЈА ПРОЈЕКТА</w:t>
      </w:r>
      <w:r>
        <w:rPr>
          <w:noProof/>
        </w:rPr>
        <w:tab/>
      </w:r>
      <w:r>
        <w:rPr>
          <w:noProof/>
        </w:rPr>
        <w:fldChar w:fldCharType="begin"/>
      </w:r>
      <w:r>
        <w:rPr>
          <w:noProof/>
        </w:rPr>
        <w:instrText xml:space="preserve"> PAGEREF _Toc143078519 \h </w:instrText>
      </w:r>
      <w:r>
        <w:rPr>
          <w:noProof/>
        </w:rPr>
      </w:r>
      <w:r>
        <w:rPr>
          <w:noProof/>
        </w:rPr>
        <w:fldChar w:fldCharType="separate"/>
      </w:r>
      <w:r>
        <w:rPr>
          <w:noProof/>
        </w:rPr>
        <w:t>6</w:t>
      </w:r>
      <w:r>
        <w:rPr>
          <w:noProof/>
        </w:rPr>
        <w:fldChar w:fldCharType="end"/>
      </w:r>
    </w:p>
    <w:p w14:paraId="3731A1D4" w14:textId="6024E350" w:rsidR="00CA50C1" w:rsidRDefault="00CA50C1">
      <w:pPr>
        <w:pStyle w:val="TOC1"/>
        <w:tabs>
          <w:tab w:val="right" w:leader="dot" w:pos="9627"/>
        </w:tabs>
        <w:rPr>
          <w:rFonts w:asciiTheme="minorHAnsi" w:eastAsiaTheme="minorEastAsia" w:hAnsiTheme="minorHAnsi" w:cstheme="minorBidi"/>
          <w:b w:val="0"/>
          <w:noProof/>
          <w:kern w:val="2"/>
          <w:szCs w:val="22"/>
          <w:lang w:val="sr-Latn-RS" w:eastAsia="sr-Latn-RS"/>
          <w14:ligatures w14:val="standardContextual"/>
        </w:rPr>
      </w:pPr>
      <w:r w:rsidRPr="005A227A">
        <w:rPr>
          <w:noProof/>
          <w:lang w:val="sr-Cyrl-RS"/>
        </w:rPr>
        <w:t>4.</w:t>
      </w:r>
      <w:r>
        <w:rPr>
          <w:rFonts w:asciiTheme="minorHAnsi" w:eastAsiaTheme="minorEastAsia" w:hAnsiTheme="minorHAnsi" w:cstheme="minorBidi"/>
          <w:b w:val="0"/>
          <w:noProof/>
          <w:kern w:val="2"/>
          <w:szCs w:val="22"/>
          <w:lang w:val="sr-Latn-RS" w:eastAsia="sr-Latn-RS"/>
          <w14:ligatures w14:val="standardContextual"/>
        </w:rPr>
        <w:tab/>
      </w:r>
      <w:r w:rsidRPr="005A227A">
        <w:rPr>
          <w:noProof/>
          <w:lang w:val="sr-Cyrl-RS"/>
        </w:rPr>
        <w:t>КАРАКТЕРИСТИКЕ МОГУЋЕГ УТИЦАЈА</w:t>
      </w:r>
      <w:r>
        <w:rPr>
          <w:noProof/>
        </w:rPr>
        <w:tab/>
      </w:r>
      <w:r>
        <w:rPr>
          <w:noProof/>
        </w:rPr>
        <w:fldChar w:fldCharType="begin"/>
      </w:r>
      <w:r>
        <w:rPr>
          <w:noProof/>
        </w:rPr>
        <w:instrText xml:space="preserve"> PAGEREF _Toc143078520 \h </w:instrText>
      </w:r>
      <w:r>
        <w:rPr>
          <w:noProof/>
        </w:rPr>
      </w:r>
      <w:r>
        <w:rPr>
          <w:noProof/>
        </w:rPr>
        <w:fldChar w:fldCharType="separate"/>
      </w:r>
      <w:r>
        <w:rPr>
          <w:noProof/>
        </w:rPr>
        <w:t>7</w:t>
      </w:r>
      <w:r>
        <w:rPr>
          <w:noProof/>
        </w:rPr>
        <w:fldChar w:fldCharType="end"/>
      </w:r>
    </w:p>
    <w:p w14:paraId="061A25F9" w14:textId="3C633C1A" w:rsidR="00CA50C1" w:rsidRDefault="00CA50C1">
      <w:pPr>
        <w:pStyle w:val="TOC1"/>
        <w:tabs>
          <w:tab w:val="right" w:leader="dot" w:pos="9627"/>
        </w:tabs>
        <w:rPr>
          <w:rFonts w:asciiTheme="minorHAnsi" w:eastAsiaTheme="minorEastAsia" w:hAnsiTheme="minorHAnsi" w:cstheme="minorBidi"/>
          <w:b w:val="0"/>
          <w:noProof/>
          <w:kern w:val="2"/>
          <w:szCs w:val="22"/>
          <w:lang w:val="sr-Latn-RS" w:eastAsia="sr-Latn-RS"/>
          <w14:ligatures w14:val="standardContextual"/>
        </w:rPr>
      </w:pPr>
      <w:r w:rsidRPr="005A227A">
        <w:rPr>
          <w:noProof/>
          <w:lang w:val="sr-Cyrl-RS"/>
        </w:rPr>
        <w:t>5.</w:t>
      </w:r>
      <w:r>
        <w:rPr>
          <w:rFonts w:asciiTheme="minorHAnsi" w:eastAsiaTheme="minorEastAsia" w:hAnsiTheme="minorHAnsi" w:cstheme="minorBidi"/>
          <w:b w:val="0"/>
          <w:noProof/>
          <w:kern w:val="2"/>
          <w:szCs w:val="22"/>
          <w:lang w:val="sr-Latn-RS" w:eastAsia="sr-Latn-RS"/>
          <w14:ligatures w14:val="standardContextual"/>
        </w:rPr>
        <w:tab/>
      </w:r>
      <w:r w:rsidRPr="005A227A">
        <w:rPr>
          <w:noProof/>
          <w:lang w:val="sr-Cyrl-RS"/>
        </w:rPr>
        <w:t>КАРАКТЕРИСТИКЕ ПРОЈЕКТА</w:t>
      </w:r>
      <w:r>
        <w:rPr>
          <w:noProof/>
        </w:rPr>
        <w:tab/>
      </w:r>
      <w:r>
        <w:rPr>
          <w:noProof/>
        </w:rPr>
        <w:fldChar w:fldCharType="begin"/>
      </w:r>
      <w:r>
        <w:rPr>
          <w:noProof/>
        </w:rPr>
        <w:instrText xml:space="preserve"> PAGEREF _Toc143078521 \h </w:instrText>
      </w:r>
      <w:r>
        <w:rPr>
          <w:noProof/>
        </w:rPr>
      </w:r>
      <w:r>
        <w:rPr>
          <w:noProof/>
        </w:rPr>
        <w:fldChar w:fldCharType="separate"/>
      </w:r>
      <w:r>
        <w:rPr>
          <w:noProof/>
        </w:rPr>
        <w:t>9</w:t>
      </w:r>
      <w:r>
        <w:rPr>
          <w:noProof/>
        </w:rPr>
        <w:fldChar w:fldCharType="end"/>
      </w:r>
    </w:p>
    <w:p w14:paraId="342F80C6" w14:textId="5DF115DD" w:rsidR="00CA50C1" w:rsidRDefault="00CA50C1">
      <w:pPr>
        <w:pStyle w:val="TOC1"/>
        <w:tabs>
          <w:tab w:val="right" w:leader="dot" w:pos="9627"/>
        </w:tabs>
        <w:rPr>
          <w:rFonts w:asciiTheme="minorHAnsi" w:eastAsiaTheme="minorEastAsia" w:hAnsiTheme="minorHAnsi" w:cstheme="minorBidi"/>
          <w:b w:val="0"/>
          <w:noProof/>
          <w:kern w:val="2"/>
          <w:szCs w:val="22"/>
          <w:lang w:val="sr-Latn-RS" w:eastAsia="sr-Latn-RS"/>
          <w14:ligatures w14:val="standardContextual"/>
        </w:rPr>
      </w:pPr>
      <w:r w:rsidRPr="005A227A">
        <w:rPr>
          <w:noProof/>
          <w:lang w:val="sr-Cyrl-RS"/>
        </w:rPr>
        <w:t>6.</w:t>
      </w:r>
      <w:r>
        <w:rPr>
          <w:rFonts w:asciiTheme="minorHAnsi" w:eastAsiaTheme="minorEastAsia" w:hAnsiTheme="minorHAnsi" w:cstheme="minorBidi"/>
          <w:b w:val="0"/>
          <w:noProof/>
          <w:kern w:val="2"/>
          <w:szCs w:val="22"/>
          <w:lang w:val="sr-Latn-RS" w:eastAsia="sr-Latn-RS"/>
          <w14:ligatures w14:val="standardContextual"/>
        </w:rPr>
        <w:tab/>
      </w:r>
      <w:r w:rsidRPr="005A227A">
        <w:rPr>
          <w:noProof/>
          <w:lang w:val="sr-Cyrl-RS"/>
        </w:rPr>
        <w:t>ПРИЛОЗИ УЗ ЗАХТЕВ ЗА ОДЛУЧИВАЊЕ О ПОТРЕБИ ИЗРАДЕ СТУДИЈЕ ПРОЦЕНЕ УТИЦАЈА НА ЖИВОТНУ СРЕДИНУ ПРОЈЕКТА</w:t>
      </w:r>
      <w:r>
        <w:rPr>
          <w:noProof/>
        </w:rPr>
        <w:tab/>
      </w:r>
      <w:r>
        <w:rPr>
          <w:noProof/>
        </w:rPr>
        <w:fldChar w:fldCharType="begin"/>
      </w:r>
      <w:r>
        <w:rPr>
          <w:noProof/>
        </w:rPr>
        <w:instrText xml:space="preserve"> PAGEREF _Toc143078522 \h </w:instrText>
      </w:r>
      <w:r>
        <w:rPr>
          <w:noProof/>
        </w:rPr>
      </w:r>
      <w:r>
        <w:rPr>
          <w:noProof/>
        </w:rPr>
        <w:fldChar w:fldCharType="separate"/>
      </w:r>
      <w:r>
        <w:rPr>
          <w:noProof/>
        </w:rPr>
        <w:t>19</w:t>
      </w:r>
      <w:r>
        <w:rPr>
          <w:noProof/>
        </w:rPr>
        <w:fldChar w:fldCharType="end"/>
      </w:r>
    </w:p>
    <w:p w14:paraId="54BA20E8" w14:textId="1D6BF211" w:rsidR="00BB55DA" w:rsidRDefault="00383CBB" w:rsidP="00F33583">
      <w:pPr>
        <w:spacing w:line="276" w:lineRule="auto"/>
        <w:rPr>
          <w:b/>
          <w:bCs/>
          <w:szCs w:val="28"/>
        </w:rPr>
      </w:pPr>
      <w:r w:rsidRPr="00426801">
        <w:rPr>
          <w:b/>
          <w:bCs/>
          <w:szCs w:val="28"/>
        </w:rPr>
        <w:fldChar w:fldCharType="end"/>
      </w:r>
    </w:p>
    <w:p w14:paraId="34834BE0" w14:textId="77777777" w:rsidR="00BB55DA" w:rsidRDefault="00BB55DA" w:rsidP="00F33583">
      <w:pPr>
        <w:suppressAutoHyphens w:val="0"/>
        <w:spacing w:after="0" w:line="276" w:lineRule="auto"/>
        <w:rPr>
          <w:b/>
          <w:bCs/>
          <w:szCs w:val="28"/>
        </w:rPr>
      </w:pPr>
      <w:r>
        <w:rPr>
          <w:b/>
          <w:bCs/>
          <w:szCs w:val="28"/>
        </w:rPr>
        <w:br w:type="page"/>
      </w:r>
    </w:p>
    <w:p w14:paraId="62AC7DBE" w14:textId="77777777" w:rsidR="001A1A25" w:rsidRPr="00F835B1" w:rsidRDefault="001A1A25" w:rsidP="00F33583">
      <w:pPr>
        <w:spacing w:line="276" w:lineRule="auto"/>
        <w:rPr>
          <w:lang w:val="sr-Cyrl-ME"/>
        </w:rPr>
      </w:pPr>
    </w:p>
    <w:p w14:paraId="7CA87E1A" w14:textId="4C441871" w:rsidR="00BD736D" w:rsidRPr="001A1A25" w:rsidRDefault="005D1A0F" w:rsidP="00F33583">
      <w:pPr>
        <w:pStyle w:val="Heading1"/>
        <w:spacing w:line="276" w:lineRule="auto"/>
      </w:pPr>
      <w:bookmarkStart w:id="0" w:name="_Toc143078517"/>
      <w:r w:rsidRPr="001A1A25">
        <w:rPr>
          <w:rFonts w:hint="eastAsia"/>
          <w:caps w:val="0"/>
        </w:rPr>
        <w:t>ПОДАЦИ</w:t>
      </w:r>
      <w:r w:rsidRPr="001A1A25">
        <w:rPr>
          <w:caps w:val="0"/>
        </w:rPr>
        <w:t xml:space="preserve"> </w:t>
      </w:r>
      <w:r w:rsidRPr="001A1A25">
        <w:rPr>
          <w:rFonts w:hint="eastAsia"/>
          <w:caps w:val="0"/>
        </w:rPr>
        <w:t>О</w:t>
      </w:r>
      <w:r w:rsidRPr="001A1A25">
        <w:rPr>
          <w:caps w:val="0"/>
        </w:rPr>
        <w:t xml:space="preserve"> </w:t>
      </w:r>
      <w:r w:rsidRPr="001A1A25">
        <w:rPr>
          <w:rFonts w:hint="eastAsia"/>
          <w:caps w:val="0"/>
        </w:rPr>
        <w:t>НОСИОЦУ</w:t>
      </w:r>
      <w:r w:rsidRPr="001A1A25">
        <w:rPr>
          <w:caps w:val="0"/>
        </w:rPr>
        <w:t xml:space="preserve"> </w:t>
      </w:r>
      <w:r w:rsidRPr="001A1A25">
        <w:rPr>
          <w:rFonts w:hint="eastAsia"/>
          <w:caps w:val="0"/>
        </w:rPr>
        <w:t>ПРОЈЕКТА</w:t>
      </w:r>
      <w:bookmarkEnd w:id="0"/>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3823"/>
        <w:gridCol w:w="5429"/>
      </w:tblGrid>
      <w:tr w:rsidR="001A1A25" w:rsidRPr="009C705E" w14:paraId="4057E4C4" w14:textId="77777777" w:rsidTr="006600B1">
        <w:trPr>
          <w:trHeight w:val="697"/>
          <w:jc w:val="center"/>
        </w:trPr>
        <w:tc>
          <w:tcPr>
            <w:tcW w:w="3823" w:type="dxa"/>
            <w:vAlign w:val="center"/>
          </w:tcPr>
          <w:p w14:paraId="4D624373" w14:textId="3725928E" w:rsidR="001A1A25" w:rsidRPr="006600B1" w:rsidRDefault="006600B1" w:rsidP="00212C18">
            <w:pPr>
              <w:spacing w:after="0" w:line="276" w:lineRule="auto"/>
              <w:rPr>
                <w:szCs w:val="22"/>
                <w:lang w:val="sr-Cyrl-RS"/>
              </w:rPr>
            </w:pPr>
            <w:r>
              <w:rPr>
                <w:szCs w:val="22"/>
                <w:lang w:val="sr-Cyrl-RS"/>
              </w:rPr>
              <w:t>Носилац пројекта:</w:t>
            </w:r>
          </w:p>
        </w:tc>
        <w:tc>
          <w:tcPr>
            <w:tcW w:w="5429" w:type="dxa"/>
            <w:vAlign w:val="center"/>
          </w:tcPr>
          <w:p w14:paraId="25F4CFBA" w14:textId="77777777" w:rsidR="006600B1" w:rsidRPr="002759B1" w:rsidRDefault="006600B1" w:rsidP="00212C18">
            <w:pPr>
              <w:spacing w:after="0" w:line="276" w:lineRule="auto"/>
              <w:rPr>
                <w:szCs w:val="22"/>
                <w:highlight w:val="yellow"/>
                <w:lang w:val="sr-Cyrl-RS"/>
              </w:rPr>
            </w:pPr>
            <w:r w:rsidRPr="002759B1">
              <w:rPr>
                <w:szCs w:val="22"/>
                <w:highlight w:val="yellow"/>
                <w:lang w:val="sr-Cyrl-RS"/>
              </w:rPr>
              <w:t xml:space="preserve">Агенција за управљање лукама, </w:t>
            </w:r>
          </w:p>
          <w:p w14:paraId="3948FE7D" w14:textId="3BD1CCA4" w:rsidR="001A1A25" w:rsidRPr="002759B1" w:rsidRDefault="006600B1" w:rsidP="00212C18">
            <w:pPr>
              <w:spacing w:after="0" w:line="276" w:lineRule="auto"/>
              <w:rPr>
                <w:szCs w:val="22"/>
                <w:highlight w:val="yellow"/>
                <w:lang w:val="sr-Cyrl-RS"/>
              </w:rPr>
            </w:pPr>
            <w:r w:rsidRPr="002759B1">
              <w:rPr>
                <w:szCs w:val="22"/>
                <w:highlight w:val="yellow"/>
                <w:lang w:val="sr-Cyrl-RS"/>
              </w:rPr>
              <w:t>Немањина 4, Београд 11000</w:t>
            </w:r>
          </w:p>
        </w:tc>
      </w:tr>
      <w:tr w:rsidR="006600B1" w:rsidRPr="009C705E" w14:paraId="2FFDF039" w14:textId="77777777" w:rsidTr="00212C18">
        <w:trPr>
          <w:trHeight w:val="697"/>
          <w:jc w:val="center"/>
        </w:trPr>
        <w:tc>
          <w:tcPr>
            <w:tcW w:w="3823" w:type="dxa"/>
            <w:vAlign w:val="center"/>
          </w:tcPr>
          <w:p w14:paraId="73CD541D" w14:textId="10A40239" w:rsidR="006600B1" w:rsidRPr="006600B1" w:rsidRDefault="006600B1" w:rsidP="00212C18">
            <w:pPr>
              <w:spacing w:after="0" w:line="276" w:lineRule="auto"/>
              <w:rPr>
                <w:szCs w:val="22"/>
                <w:lang w:val="sr-Cyrl-RS"/>
              </w:rPr>
            </w:pPr>
            <w:r>
              <w:rPr>
                <w:szCs w:val="22"/>
                <w:lang w:val="sr-Cyrl-RS"/>
              </w:rPr>
              <w:t>Наручилац:</w:t>
            </w:r>
          </w:p>
        </w:tc>
        <w:tc>
          <w:tcPr>
            <w:tcW w:w="5429" w:type="dxa"/>
            <w:vAlign w:val="center"/>
          </w:tcPr>
          <w:p w14:paraId="6CEAD239" w14:textId="77777777" w:rsidR="006600B1" w:rsidRPr="002759B1" w:rsidRDefault="006600B1" w:rsidP="00212C18">
            <w:pPr>
              <w:spacing w:after="0" w:line="276" w:lineRule="auto"/>
              <w:rPr>
                <w:szCs w:val="22"/>
                <w:highlight w:val="yellow"/>
                <w:lang w:val="sr-Cyrl-RS"/>
              </w:rPr>
            </w:pPr>
            <w:r w:rsidRPr="002759B1">
              <w:rPr>
                <w:szCs w:val="22"/>
                <w:highlight w:val="yellow"/>
                <w:lang w:val="sr-Cyrl-RS"/>
              </w:rPr>
              <w:t xml:space="preserve">Министарство туризма и омладине, </w:t>
            </w:r>
          </w:p>
          <w:p w14:paraId="2720CA4F" w14:textId="54200EF6" w:rsidR="006600B1" w:rsidRPr="002759B1" w:rsidRDefault="006600B1" w:rsidP="00212C18">
            <w:pPr>
              <w:spacing w:after="0" w:line="276" w:lineRule="auto"/>
              <w:rPr>
                <w:szCs w:val="22"/>
                <w:highlight w:val="yellow"/>
                <w:lang w:val="sr-Cyrl-RS"/>
              </w:rPr>
            </w:pPr>
            <w:r w:rsidRPr="002759B1">
              <w:rPr>
                <w:szCs w:val="22"/>
                <w:highlight w:val="yellow"/>
                <w:lang w:val="sr-Cyrl-RS"/>
              </w:rPr>
              <w:t>Немањина 22-26,11000 Београд</w:t>
            </w:r>
          </w:p>
        </w:tc>
      </w:tr>
      <w:tr w:rsidR="001A1A25" w:rsidRPr="00160221" w14:paraId="23F02060" w14:textId="77777777" w:rsidTr="00212C18">
        <w:trPr>
          <w:trHeight w:val="979"/>
          <w:jc w:val="center"/>
        </w:trPr>
        <w:tc>
          <w:tcPr>
            <w:tcW w:w="3823" w:type="dxa"/>
            <w:vAlign w:val="center"/>
            <w:hideMark/>
          </w:tcPr>
          <w:p w14:paraId="415C7A3D" w14:textId="77777777" w:rsidR="001A1A25" w:rsidRPr="00C012A2" w:rsidRDefault="001A1A25" w:rsidP="00F33583">
            <w:pPr>
              <w:spacing w:line="276" w:lineRule="auto"/>
              <w:rPr>
                <w:szCs w:val="22"/>
                <w:lang w:val="sr-Latn-RS"/>
              </w:rPr>
            </w:pPr>
            <w:r w:rsidRPr="005B4CAB">
              <w:rPr>
                <w:szCs w:val="22"/>
                <w:lang w:val="sr-Latn-RS"/>
              </w:rPr>
              <w:t>Објекат</w:t>
            </w:r>
            <w:r w:rsidRPr="00C012A2">
              <w:rPr>
                <w:szCs w:val="22"/>
                <w:lang w:val="sr-Latn-RS"/>
              </w:rPr>
              <w:t>:</w:t>
            </w:r>
          </w:p>
        </w:tc>
        <w:tc>
          <w:tcPr>
            <w:tcW w:w="5429" w:type="dxa"/>
            <w:vAlign w:val="center"/>
            <w:hideMark/>
          </w:tcPr>
          <w:p w14:paraId="530FE5CF" w14:textId="162FD418" w:rsidR="001A1A25" w:rsidRPr="00387A1F" w:rsidRDefault="00212C18" w:rsidP="00212C18">
            <w:pPr>
              <w:spacing w:line="276" w:lineRule="auto"/>
              <w:jc w:val="both"/>
              <w:rPr>
                <w:szCs w:val="22"/>
                <w:lang w:val="sr-Cyrl-RS"/>
              </w:rPr>
            </w:pPr>
            <w:r w:rsidRPr="00212C18">
              <w:rPr>
                <w:szCs w:val="22"/>
                <w:lang w:val="sr-Cyrl-RS"/>
              </w:rPr>
              <w:t>Mаринa у Великом Градишту, на катастарским парцелама 2234/33, 2237 (прикључак на јавну саобраћајницу) и 4579 (парцела реке Дунав) све у К.О. Велико Градиште;</w:t>
            </w:r>
          </w:p>
        </w:tc>
      </w:tr>
      <w:tr w:rsidR="001A1A25" w:rsidRPr="00C4637D" w14:paraId="4F30027D" w14:textId="77777777" w:rsidTr="00212C18">
        <w:trPr>
          <w:trHeight w:val="1004"/>
          <w:jc w:val="center"/>
        </w:trPr>
        <w:tc>
          <w:tcPr>
            <w:tcW w:w="3823" w:type="dxa"/>
            <w:vAlign w:val="center"/>
            <w:hideMark/>
          </w:tcPr>
          <w:p w14:paraId="263D25CC" w14:textId="7A89B8A3" w:rsidR="001A1A25" w:rsidRPr="00C012A2" w:rsidRDefault="006600B1" w:rsidP="00212C18">
            <w:pPr>
              <w:spacing w:after="0" w:line="276" w:lineRule="auto"/>
              <w:rPr>
                <w:szCs w:val="22"/>
                <w:lang w:val="sr-Latn-RS"/>
              </w:rPr>
            </w:pPr>
            <w:r w:rsidRPr="006600B1">
              <w:rPr>
                <w:szCs w:val="22"/>
                <w:lang w:val="sr-Latn-RS"/>
              </w:rPr>
              <w:t>Израда захтева</w:t>
            </w:r>
          </w:p>
        </w:tc>
        <w:tc>
          <w:tcPr>
            <w:tcW w:w="5429" w:type="dxa"/>
            <w:vAlign w:val="center"/>
            <w:hideMark/>
          </w:tcPr>
          <w:p w14:paraId="6B90F6DF" w14:textId="7CAC5F3C" w:rsidR="005B5730" w:rsidRPr="00A41A3C" w:rsidRDefault="00A41A3C" w:rsidP="00212C18">
            <w:pPr>
              <w:spacing w:after="0" w:line="276" w:lineRule="auto"/>
              <w:rPr>
                <w:rFonts w:cs="Arial"/>
                <w:szCs w:val="22"/>
                <w:lang w:val="sr-Cyrl-RS"/>
              </w:rPr>
            </w:pPr>
            <w:r>
              <w:rPr>
                <w:rFonts w:cs="Arial"/>
                <w:szCs w:val="22"/>
                <w:lang w:val="sr-Cyrl-RS"/>
              </w:rPr>
              <w:t>ЕХТИНГ</w:t>
            </w:r>
            <w:r w:rsidR="005B5730" w:rsidRPr="005B5730">
              <w:rPr>
                <w:rFonts w:cs="Arial"/>
                <w:szCs w:val="22"/>
                <w:lang w:val="sr-Latn-RS"/>
              </w:rPr>
              <w:t xml:space="preserve">, </w:t>
            </w:r>
            <w:r>
              <w:rPr>
                <w:rFonts w:cs="Arial"/>
                <w:szCs w:val="22"/>
                <w:lang w:val="sr-Cyrl-RS"/>
              </w:rPr>
              <w:t>Веле Нигринове</w:t>
            </w:r>
            <w:r w:rsidR="005B5730" w:rsidRPr="005B5730">
              <w:rPr>
                <w:rFonts w:cs="Arial"/>
                <w:szCs w:val="22"/>
                <w:lang w:val="sr-Latn-RS"/>
              </w:rPr>
              <w:t xml:space="preserve"> 16, 11000 </w:t>
            </w:r>
            <w:r>
              <w:rPr>
                <w:rFonts w:cs="Arial"/>
                <w:szCs w:val="22"/>
                <w:lang w:val="sr-Cyrl-RS"/>
              </w:rPr>
              <w:t>Београд</w:t>
            </w:r>
          </w:p>
          <w:p w14:paraId="335BA925" w14:textId="77777777" w:rsidR="005B5730" w:rsidRPr="005B5730" w:rsidRDefault="005B5730" w:rsidP="00212C18">
            <w:pPr>
              <w:spacing w:after="0" w:line="276" w:lineRule="auto"/>
              <w:rPr>
                <w:rFonts w:cs="Arial"/>
                <w:szCs w:val="22"/>
                <w:lang w:val="sr-Latn-RS"/>
              </w:rPr>
            </w:pPr>
            <w:r w:rsidRPr="005B5730">
              <w:rPr>
                <w:rFonts w:cs="Arial"/>
                <w:szCs w:val="22"/>
                <w:lang w:val="sr-Latn-RS"/>
              </w:rPr>
              <w:t>011/283-68-23, 283-68-24, 283-68-25</w:t>
            </w:r>
          </w:p>
          <w:p w14:paraId="2F579D08" w14:textId="228E5F6B" w:rsidR="001A1A25" w:rsidRPr="00221904" w:rsidRDefault="005B5730" w:rsidP="00212C18">
            <w:pPr>
              <w:spacing w:after="0" w:line="276" w:lineRule="auto"/>
              <w:rPr>
                <w:rFonts w:cs="Arial"/>
                <w:szCs w:val="22"/>
                <w:lang w:val="sr-Latn-RS"/>
              </w:rPr>
            </w:pPr>
            <w:r w:rsidRPr="005B5730">
              <w:rPr>
                <w:rFonts w:cs="Arial"/>
                <w:szCs w:val="22"/>
                <w:lang w:val="sr-Latn-RS"/>
              </w:rPr>
              <w:t xml:space="preserve">E-mail: office@ehting.co.rs </w:t>
            </w:r>
          </w:p>
        </w:tc>
      </w:tr>
      <w:tr w:rsidR="004E454A" w:rsidRPr="00C4637D" w14:paraId="7AF51F0B" w14:textId="77777777" w:rsidTr="00212C18">
        <w:trPr>
          <w:trHeight w:val="400"/>
          <w:jc w:val="center"/>
        </w:trPr>
        <w:tc>
          <w:tcPr>
            <w:tcW w:w="3823" w:type="dxa"/>
            <w:vAlign w:val="center"/>
          </w:tcPr>
          <w:p w14:paraId="4C80601E" w14:textId="6B6DF7A0" w:rsidR="004E454A" w:rsidRDefault="004E454A" w:rsidP="00212C18">
            <w:pPr>
              <w:spacing w:after="0" w:line="276" w:lineRule="auto"/>
              <w:rPr>
                <w:szCs w:val="22"/>
                <w:lang w:val="sr-Cyrl-RS"/>
              </w:rPr>
            </w:pPr>
            <w:r>
              <w:rPr>
                <w:szCs w:val="22"/>
                <w:lang w:val="sr-Cyrl-RS"/>
              </w:rPr>
              <w:t>Одговорно лице</w:t>
            </w:r>
          </w:p>
        </w:tc>
        <w:tc>
          <w:tcPr>
            <w:tcW w:w="5429" w:type="dxa"/>
            <w:vAlign w:val="center"/>
          </w:tcPr>
          <w:p w14:paraId="73F43729" w14:textId="57FA4B5E" w:rsidR="004E454A" w:rsidRPr="004E454A" w:rsidRDefault="001B4197" w:rsidP="00212C18">
            <w:pPr>
              <w:spacing w:after="0" w:line="276" w:lineRule="auto"/>
              <w:rPr>
                <w:szCs w:val="22"/>
                <w:lang w:val="sr-Latn-RS"/>
              </w:rPr>
            </w:pPr>
            <w:r>
              <w:rPr>
                <w:szCs w:val="22"/>
                <w:lang w:val="sr-Cyrl-RS"/>
              </w:rPr>
              <w:t>Иванка Михаиловић, маст. инж технол</w:t>
            </w:r>
            <w:r w:rsidR="004E454A" w:rsidRPr="004E454A">
              <w:rPr>
                <w:szCs w:val="22"/>
                <w:lang w:val="sr-Latn-RS"/>
              </w:rPr>
              <w:t>.</w:t>
            </w:r>
          </w:p>
        </w:tc>
      </w:tr>
    </w:tbl>
    <w:p w14:paraId="59693377" w14:textId="77777777" w:rsidR="005B5730" w:rsidRDefault="005B5730" w:rsidP="00F33583">
      <w:pPr>
        <w:spacing w:line="276" w:lineRule="auto"/>
        <w:rPr>
          <w:lang w:val="sr-Cyrl-RS"/>
        </w:rPr>
      </w:pPr>
    </w:p>
    <w:p w14:paraId="64D25262" w14:textId="07228737" w:rsidR="00BD736D" w:rsidRDefault="000A2844" w:rsidP="00F33583">
      <w:pPr>
        <w:pStyle w:val="Heading1"/>
        <w:tabs>
          <w:tab w:val="clear" w:pos="360"/>
        </w:tabs>
        <w:spacing w:line="276" w:lineRule="auto"/>
        <w:rPr>
          <w:rFonts w:asciiTheme="minorHAnsi" w:hAnsiTheme="minorHAnsi"/>
          <w:lang w:val="sr-Cyrl-RS"/>
        </w:rPr>
      </w:pPr>
      <w:bookmarkStart w:id="1" w:name="_Toc143078518"/>
      <w:r>
        <w:rPr>
          <w:rFonts w:ascii="Arial" w:hAnsi="Arial"/>
          <w:caps w:val="0"/>
          <w:lang w:val="sr-Cyrl-RS"/>
        </w:rPr>
        <w:t>КАРАКТЕРИСТИКЕ ПРОЈЕКТА</w:t>
      </w:r>
      <w:bookmarkEnd w:id="1"/>
    </w:p>
    <w:p w14:paraId="5CF9FE85" w14:textId="13DCD014" w:rsidR="00AA752D" w:rsidRPr="0096417E" w:rsidRDefault="00AA752D" w:rsidP="00F33583">
      <w:pPr>
        <w:spacing w:after="0" w:line="276" w:lineRule="auto"/>
        <w:jc w:val="both"/>
        <w:rPr>
          <w:i/>
          <w:iCs/>
          <w:lang w:val="sr-Latn-RS"/>
        </w:rPr>
      </w:pPr>
      <w:r w:rsidRPr="0096417E">
        <w:rPr>
          <w:lang w:val="sr-Cyrl-RS"/>
        </w:rPr>
        <w:t xml:space="preserve">а) </w:t>
      </w:r>
      <w:r w:rsidR="000A2844" w:rsidRPr="0096417E">
        <w:rPr>
          <w:i/>
          <w:iCs/>
          <w:lang w:val="sr-Cyrl-RS"/>
        </w:rPr>
        <w:t>Величина пројекта</w:t>
      </w:r>
      <w:r w:rsidR="00515EA6" w:rsidRPr="0096417E">
        <w:rPr>
          <w:i/>
          <w:iCs/>
          <w:lang w:val="sr-Cyrl-RS"/>
        </w:rPr>
        <w:t>;</w:t>
      </w:r>
    </w:p>
    <w:p w14:paraId="3414FE9F" w14:textId="33E846DB" w:rsidR="00515EA6" w:rsidRDefault="00515EA6" w:rsidP="00F33583">
      <w:pPr>
        <w:spacing w:after="0" w:line="276" w:lineRule="auto"/>
        <w:jc w:val="both"/>
        <w:rPr>
          <w:lang w:val="sr-Cyrl-RS"/>
        </w:rPr>
      </w:pPr>
    </w:p>
    <w:p w14:paraId="69E927E2" w14:textId="121BDBB6" w:rsidR="00B415E8" w:rsidRPr="00600944" w:rsidRDefault="00B415E8" w:rsidP="00B415E8">
      <w:pPr>
        <w:spacing w:after="0" w:line="276" w:lineRule="auto"/>
        <w:jc w:val="both"/>
        <w:rPr>
          <w:lang w:val="sr-Cyrl-RS"/>
        </w:rPr>
      </w:pPr>
      <w:r>
        <w:rPr>
          <w:lang w:val="sr-Cyrl-RS"/>
        </w:rPr>
        <w:t>Оквирно, у</w:t>
      </w:r>
      <w:r w:rsidRPr="00B415E8">
        <w:rPr>
          <w:lang w:val="sr-Cyrl-RS"/>
        </w:rPr>
        <w:t xml:space="preserve">купна </w:t>
      </w:r>
      <w:r>
        <w:rPr>
          <w:lang w:val="sr-Cyrl-RS"/>
        </w:rPr>
        <w:t xml:space="preserve">планирана </w:t>
      </w:r>
      <w:r w:rsidRPr="00B415E8">
        <w:rPr>
          <w:lang w:val="sr-Cyrl-RS"/>
        </w:rPr>
        <w:t xml:space="preserve">површина територије и оперативне акваторије марине </w:t>
      </w:r>
      <w:r>
        <w:rPr>
          <w:lang w:val="sr-Cyrl-RS"/>
        </w:rPr>
        <w:t xml:space="preserve">износи </w:t>
      </w:r>
      <w:r w:rsidRPr="00B415E8">
        <w:rPr>
          <w:lang w:val="sr-Cyrl-RS"/>
        </w:rPr>
        <w:t>31</w:t>
      </w:r>
      <w:r>
        <w:rPr>
          <w:lang w:val="sr-Cyrl-RS"/>
        </w:rPr>
        <w:t>.</w:t>
      </w:r>
      <w:r w:rsidRPr="00B415E8">
        <w:rPr>
          <w:lang w:val="sr-Cyrl-RS"/>
        </w:rPr>
        <w:t>000</w:t>
      </w:r>
      <w:r>
        <w:rPr>
          <w:lang w:val="sr-Cyrl-RS"/>
        </w:rPr>
        <w:t>,</w:t>
      </w:r>
      <w:r w:rsidRPr="00B415E8">
        <w:rPr>
          <w:lang w:val="sr-Cyrl-RS"/>
        </w:rPr>
        <w:t>00 m</w:t>
      </w:r>
      <w:r w:rsidRPr="00B415E8">
        <w:rPr>
          <w:vertAlign w:val="superscript"/>
          <w:lang w:val="sr-Cyrl-RS"/>
        </w:rPr>
        <w:t>2</w:t>
      </w:r>
      <w:r w:rsidR="00600944">
        <w:rPr>
          <w:lang w:val="sr-Cyrl-RS"/>
        </w:rPr>
        <w:t>.</w:t>
      </w:r>
    </w:p>
    <w:p w14:paraId="52BCE935" w14:textId="77777777" w:rsidR="00B415E8" w:rsidRDefault="00B415E8" w:rsidP="00B415E8">
      <w:pPr>
        <w:spacing w:after="0" w:line="276" w:lineRule="auto"/>
        <w:jc w:val="both"/>
      </w:pPr>
    </w:p>
    <w:p w14:paraId="621BA724" w14:textId="30AC0808" w:rsidR="00B415E8" w:rsidRPr="00B415E8" w:rsidRDefault="00B415E8" w:rsidP="00B415E8">
      <w:pPr>
        <w:spacing w:after="0" w:line="276" w:lineRule="auto"/>
        <w:jc w:val="both"/>
        <w:rPr>
          <w:lang w:val="sr-Cyrl-RS"/>
        </w:rPr>
      </w:pPr>
      <w:r w:rsidRPr="00B415E8">
        <w:rPr>
          <w:lang w:val="sr-Cyrl-RS"/>
        </w:rPr>
        <w:t>У оквиру акваторије су предвиђени:</w:t>
      </w:r>
    </w:p>
    <w:p w14:paraId="59E809AF" w14:textId="1123148D" w:rsidR="00B415E8" w:rsidRPr="00600944" w:rsidRDefault="00B415E8" w:rsidP="00675970">
      <w:pPr>
        <w:pStyle w:val="ListParagraph"/>
        <w:numPr>
          <w:ilvl w:val="0"/>
          <w:numId w:val="2"/>
        </w:numPr>
        <w:spacing w:after="0" w:line="276" w:lineRule="auto"/>
        <w:jc w:val="both"/>
        <w:rPr>
          <w:lang w:val="sr-Cyrl-RS"/>
        </w:rPr>
      </w:pPr>
      <w:r w:rsidRPr="00600944">
        <w:rPr>
          <w:lang w:val="sr-Cyrl-RS"/>
        </w:rPr>
        <w:t>Везови за привез пловила;</w:t>
      </w:r>
    </w:p>
    <w:p w14:paraId="35C87736" w14:textId="7A35C9F9" w:rsidR="00B415E8" w:rsidRPr="00600944" w:rsidRDefault="00B415E8" w:rsidP="00675970">
      <w:pPr>
        <w:pStyle w:val="ListParagraph"/>
        <w:numPr>
          <w:ilvl w:val="0"/>
          <w:numId w:val="2"/>
        </w:numPr>
        <w:spacing w:after="0" w:line="276" w:lineRule="auto"/>
        <w:jc w:val="both"/>
        <w:rPr>
          <w:lang w:val="sr-Cyrl-RS"/>
        </w:rPr>
      </w:pPr>
      <w:r w:rsidRPr="00600944">
        <w:rPr>
          <w:lang w:val="sr-Cyrl-RS"/>
        </w:rPr>
        <w:t>Вез за истакање санитарних вода;</w:t>
      </w:r>
    </w:p>
    <w:p w14:paraId="66921706" w14:textId="7C7F53E5" w:rsidR="00B415E8" w:rsidRPr="00600944" w:rsidRDefault="00B415E8" w:rsidP="00675970">
      <w:pPr>
        <w:pStyle w:val="ListParagraph"/>
        <w:numPr>
          <w:ilvl w:val="0"/>
          <w:numId w:val="2"/>
        </w:numPr>
        <w:spacing w:after="0" w:line="276" w:lineRule="auto"/>
        <w:jc w:val="both"/>
        <w:rPr>
          <w:lang w:val="sr-Cyrl-RS"/>
        </w:rPr>
      </w:pPr>
      <w:r w:rsidRPr="00600944">
        <w:rPr>
          <w:lang w:val="sr-Cyrl-RS"/>
        </w:rPr>
        <w:t>Вез за сигурносно искрцавање (1 слободан вез)</w:t>
      </w:r>
      <w:r w:rsidR="00A41A3C">
        <w:rPr>
          <w:lang w:val="sr-Cyrl-RS"/>
        </w:rPr>
        <w:t>;</w:t>
      </w:r>
    </w:p>
    <w:p w14:paraId="0D8A3B2B" w14:textId="3BC269EF" w:rsidR="00B415E8" w:rsidRPr="00600944" w:rsidRDefault="00B415E8" w:rsidP="00675970">
      <w:pPr>
        <w:pStyle w:val="ListParagraph"/>
        <w:numPr>
          <w:ilvl w:val="0"/>
          <w:numId w:val="2"/>
        </w:numPr>
        <w:spacing w:after="0" w:line="276" w:lineRule="auto"/>
        <w:jc w:val="both"/>
        <w:rPr>
          <w:lang w:val="sr-Cyrl-RS"/>
        </w:rPr>
      </w:pPr>
      <w:r w:rsidRPr="00600944">
        <w:rPr>
          <w:lang w:val="sr-Cyrl-RS"/>
        </w:rPr>
        <w:t>Везови за привез већих пловила (4 веза)</w:t>
      </w:r>
      <w:r w:rsidR="00A41A3C">
        <w:rPr>
          <w:lang w:val="sr-Cyrl-RS"/>
        </w:rPr>
        <w:t>;</w:t>
      </w:r>
    </w:p>
    <w:p w14:paraId="0B0C8903" w14:textId="28B526E7" w:rsidR="00B415E8" w:rsidRPr="00600944" w:rsidRDefault="00B415E8" w:rsidP="00675970">
      <w:pPr>
        <w:pStyle w:val="ListParagraph"/>
        <w:numPr>
          <w:ilvl w:val="0"/>
          <w:numId w:val="2"/>
        </w:numPr>
        <w:spacing w:after="0" w:line="276" w:lineRule="auto"/>
        <w:jc w:val="both"/>
        <w:rPr>
          <w:lang w:val="sr-Cyrl-RS"/>
        </w:rPr>
      </w:pPr>
      <w:r w:rsidRPr="00600944">
        <w:rPr>
          <w:lang w:val="sr-Cyrl-RS"/>
        </w:rPr>
        <w:t>Вез за точење горива;</w:t>
      </w:r>
    </w:p>
    <w:p w14:paraId="7AF0E7E4" w14:textId="14C4AF44" w:rsidR="00B415E8" w:rsidRPr="00600944" w:rsidRDefault="00B415E8" w:rsidP="00675970">
      <w:pPr>
        <w:pStyle w:val="ListParagraph"/>
        <w:numPr>
          <w:ilvl w:val="0"/>
          <w:numId w:val="2"/>
        </w:numPr>
        <w:spacing w:after="0" w:line="276" w:lineRule="auto"/>
        <w:jc w:val="both"/>
        <w:rPr>
          <w:lang w:val="sr-Cyrl-RS"/>
        </w:rPr>
      </w:pPr>
      <w:r w:rsidRPr="00600944">
        <w:rPr>
          <w:lang w:val="sr-Cyrl-RS"/>
        </w:rPr>
        <w:t>Рампа за поринуће пловила;</w:t>
      </w:r>
    </w:p>
    <w:p w14:paraId="7FE71A95" w14:textId="1214404D" w:rsidR="00B415E8" w:rsidRPr="00600944" w:rsidRDefault="00B415E8" w:rsidP="00675970">
      <w:pPr>
        <w:pStyle w:val="ListParagraph"/>
        <w:numPr>
          <w:ilvl w:val="0"/>
          <w:numId w:val="2"/>
        </w:numPr>
        <w:spacing w:after="0" w:line="276" w:lineRule="auto"/>
        <w:jc w:val="both"/>
        <w:rPr>
          <w:lang w:val="sr-Cyrl-RS"/>
        </w:rPr>
      </w:pPr>
      <w:r w:rsidRPr="00600944">
        <w:rPr>
          <w:lang w:val="sr-Cyrl-RS"/>
        </w:rPr>
        <w:t>Улазни и унутрашњи канали за приступ и маневрисање;</w:t>
      </w:r>
    </w:p>
    <w:p w14:paraId="60037D15" w14:textId="77777777" w:rsidR="00B415E8" w:rsidRDefault="00B415E8" w:rsidP="00B415E8">
      <w:pPr>
        <w:spacing w:after="0" w:line="276" w:lineRule="auto"/>
        <w:jc w:val="both"/>
        <w:rPr>
          <w:lang w:val="sr-Cyrl-RS"/>
        </w:rPr>
      </w:pPr>
    </w:p>
    <w:p w14:paraId="1201BE8E" w14:textId="5DE35978" w:rsidR="00600944" w:rsidRPr="00600944" w:rsidRDefault="00600944" w:rsidP="00600944">
      <w:pPr>
        <w:spacing w:after="0" w:line="276" w:lineRule="auto"/>
        <w:jc w:val="both"/>
        <w:rPr>
          <w:lang w:val="sr-Cyrl-RS"/>
        </w:rPr>
      </w:pPr>
      <w:r w:rsidRPr="00600944">
        <w:rPr>
          <w:lang w:val="sr-Cyrl-RS"/>
        </w:rPr>
        <w:t>Капецитет привеза пловила</w:t>
      </w:r>
      <w:r>
        <w:rPr>
          <w:lang w:val="sr-Cyrl-RS"/>
        </w:rPr>
        <w:t xml:space="preserve"> у марини је планиран за:</w:t>
      </w:r>
    </w:p>
    <w:p w14:paraId="67F81524" w14:textId="72A1B42C" w:rsidR="00600944" w:rsidRPr="00600944" w:rsidRDefault="00600944" w:rsidP="00675970">
      <w:pPr>
        <w:pStyle w:val="ListParagraph"/>
        <w:numPr>
          <w:ilvl w:val="0"/>
          <w:numId w:val="4"/>
        </w:numPr>
        <w:spacing w:after="0" w:line="276" w:lineRule="auto"/>
        <w:jc w:val="both"/>
        <w:rPr>
          <w:lang w:val="sr-Cyrl-RS"/>
        </w:rPr>
      </w:pPr>
      <w:r w:rsidRPr="00600944">
        <w:rPr>
          <w:lang w:val="sr-Cyrl-RS"/>
        </w:rPr>
        <w:t>96 пловила дужине до 6.5</w:t>
      </w:r>
      <w:r w:rsidR="00A41A3C">
        <w:rPr>
          <w:lang w:val="sr-Cyrl-RS"/>
        </w:rPr>
        <w:t xml:space="preserve"> </w:t>
      </w:r>
      <w:r w:rsidRPr="00600944">
        <w:rPr>
          <w:lang w:val="sr-Cyrl-RS"/>
        </w:rPr>
        <w:t>m,</w:t>
      </w:r>
    </w:p>
    <w:p w14:paraId="334FF1D3" w14:textId="062FAB1F" w:rsidR="00600944" w:rsidRPr="00600944" w:rsidRDefault="00600944" w:rsidP="00675970">
      <w:pPr>
        <w:pStyle w:val="ListParagraph"/>
        <w:numPr>
          <w:ilvl w:val="0"/>
          <w:numId w:val="4"/>
        </w:numPr>
        <w:spacing w:after="0" w:line="276" w:lineRule="auto"/>
        <w:jc w:val="both"/>
        <w:rPr>
          <w:lang w:val="sr-Cyrl-RS"/>
        </w:rPr>
      </w:pPr>
      <w:r w:rsidRPr="00600944">
        <w:rPr>
          <w:lang w:val="sr-Cyrl-RS"/>
        </w:rPr>
        <w:t>38 пловила дужине од 6.5</w:t>
      </w:r>
      <w:r w:rsidR="00A41A3C">
        <w:rPr>
          <w:lang w:val="sr-Cyrl-RS"/>
        </w:rPr>
        <w:t xml:space="preserve"> </w:t>
      </w:r>
      <w:r w:rsidRPr="00600944">
        <w:rPr>
          <w:lang w:val="sr-Cyrl-RS"/>
        </w:rPr>
        <w:t>m до 8</w:t>
      </w:r>
      <w:r w:rsidR="00A41A3C">
        <w:rPr>
          <w:lang w:val="sr-Cyrl-RS"/>
        </w:rPr>
        <w:t xml:space="preserve"> </w:t>
      </w:r>
      <w:r w:rsidRPr="00600944">
        <w:rPr>
          <w:lang w:val="sr-Cyrl-RS"/>
        </w:rPr>
        <w:t>m</w:t>
      </w:r>
      <w:r w:rsidR="00A41A3C">
        <w:rPr>
          <w:lang w:val="sr-Cyrl-RS"/>
        </w:rPr>
        <w:t>,</w:t>
      </w:r>
    </w:p>
    <w:p w14:paraId="1CFD0D23" w14:textId="275766A2" w:rsidR="00600944" w:rsidRPr="00600944" w:rsidRDefault="00600944" w:rsidP="00675970">
      <w:pPr>
        <w:pStyle w:val="ListParagraph"/>
        <w:numPr>
          <w:ilvl w:val="0"/>
          <w:numId w:val="4"/>
        </w:numPr>
        <w:spacing w:after="0" w:line="276" w:lineRule="auto"/>
        <w:jc w:val="both"/>
        <w:rPr>
          <w:lang w:val="sr-Cyrl-RS"/>
        </w:rPr>
      </w:pPr>
      <w:r w:rsidRPr="00600944">
        <w:rPr>
          <w:lang w:val="sr-Cyrl-RS"/>
        </w:rPr>
        <w:t>15 пловила дужине од 8</w:t>
      </w:r>
      <w:r w:rsidR="00A41A3C">
        <w:rPr>
          <w:lang w:val="sr-Cyrl-RS"/>
        </w:rPr>
        <w:t xml:space="preserve"> </w:t>
      </w:r>
      <w:r w:rsidRPr="00600944">
        <w:rPr>
          <w:lang w:val="sr-Cyrl-RS"/>
        </w:rPr>
        <w:t>m до 10</w:t>
      </w:r>
      <w:r w:rsidR="00A41A3C">
        <w:rPr>
          <w:lang w:val="sr-Cyrl-RS"/>
        </w:rPr>
        <w:t xml:space="preserve"> </w:t>
      </w:r>
      <w:r w:rsidRPr="00600944">
        <w:rPr>
          <w:lang w:val="sr-Cyrl-RS"/>
        </w:rPr>
        <w:t>m</w:t>
      </w:r>
      <w:r w:rsidR="00A41A3C">
        <w:rPr>
          <w:lang w:val="sr-Cyrl-RS"/>
        </w:rPr>
        <w:t>,</w:t>
      </w:r>
    </w:p>
    <w:p w14:paraId="32EDB741" w14:textId="7B48F0E3" w:rsidR="00600944" w:rsidRPr="00600944" w:rsidRDefault="00600944" w:rsidP="00675970">
      <w:pPr>
        <w:pStyle w:val="ListParagraph"/>
        <w:numPr>
          <w:ilvl w:val="0"/>
          <w:numId w:val="4"/>
        </w:numPr>
        <w:spacing w:after="0" w:line="276" w:lineRule="auto"/>
        <w:jc w:val="both"/>
        <w:rPr>
          <w:lang w:val="sr-Cyrl-RS"/>
        </w:rPr>
      </w:pPr>
      <w:r w:rsidRPr="00600944">
        <w:rPr>
          <w:lang w:val="sr-Cyrl-RS"/>
        </w:rPr>
        <w:t>14 пловила дужине од 10</w:t>
      </w:r>
      <w:r w:rsidR="00A41A3C">
        <w:rPr>
          <w:lang w:val="sr-Cyrl-RS"/>
        </w:rPr>
        <w:t xml:space="preserve"> </w:t>
      </w:r>
      <w:r w:rsidRPr="00600944">
        <w:rPr>
          <w:lang w:val="sr-Cyrl-RS"/>
        </w:rPr>
        <w:t>m до 12</w:t>
      </w:r>
      <w:r w:rsidR="00A41A3C">
        <w:rPr>
          <w:lang w:val="sr-Cyrl-RS"/>
        </w:rPr>
        <w:t xml:space="preserve"> </w:t>
      </w:r>
      <w:r w:rsidRPr="00600944">
        <w:rPr>
          <w:lang w:val="sr-Cyrl-RS"/>
        </w:rPr>
        <w:t>m</w:t>
      </w:r>
      <w:r w:rsidR="00A41A3C">
        <w:rPr>
          <w:lang w:val="sr-Cyrl-RS"/>
        </w:rPr>
        <w:t>,</w:t>
      </w:r>
    </w:p>
    <w:p w14:paraId="254EF63B" w14:textId="384E345E" w:rsidR="00600944" w:rsidRPr="00600944" w:rsidRDefault="00600944" w:rsidP="00675970">
      <w:pPr>
        <w:pStyle w:val="ListParagraph"/>
        <w:numPr>
          <w:ilvl w:val="0"/>
          <w:numId w:val="4"/>
        </w:numPr>
        <w:spacing w:after="0" w:line="276" w:lineRule="auto"/>
        <w:jc w:val="both"/>
        <w:rPr>
          <w:lang w:val="sr-Cyrl-RS"/>
        </w:rPr>
      </w:pPr>
      <w:r w:rsidRPr="00600944">
        <w:rPr>
          <w:lang w:val="sr-Cyrl-RS"/>
        </w:rPr>
        <w:t>4 пловила дужине преко 12</w:t>
      </w:r>
      <w:r w:rsidR="00A41A3C">
        <w:rPr>
          <w:lang w:val="sr-Cyrl-RS"/>
        </w:rPr>
        <w:t xml:space="preserve"> </w:t>
      </w:r>
      <w:r w:rsidRPr="00600944">
        <w:rPr>
          <w:lang w:val="sr-Cyrl-RS"/>
        </w:rPr>
        <w:t>m</w:t>
      </w:r>
      <w:r w:rsidR="00A41A3C">
        <w:rPr>
          <w:lang w:val="sr-Cyrl-RS"/>
        </w:rPr>
        <w:t>.</w:t>
      </w:r>
    </w:p>
    <w:p w14:paraId="4A51C84F" w14:textId="77777777" w:rsidR="00600944" w:rsidRDefault="00600944" w:rsidP="00B415E8">
      <w:pPr>
        <w:spacing w:after="0" w:line="276" w:lineRule="auto"/>
        <w:jc w:val="both"/>
        <w:rPr>
          <w:lang w:val="sr-Cyrl-RS"/>
        </w:rPr>
      </w:pPr>
    </w:p>
    <w:p w14:paraId="6BCF72C8" w14:textId="3D0B3E94" w:rsidR="00B415E8" w:rsidRPr="00B415E8" w:rsidRDefault="00600944" w:rsidP="00B415E8">
      <w:pPr>
        <w:spacing w:after="0" w:line="276" w:lineRule="auto"/>
        <w:jc w:val="both"/>
        <w:rPr>
          <w:lang w:val="sr-Cyrl-RS"/>
        </w:rPr>
      </w:pPr>
      <w:r>
        <w:rPr>
          <w:lang w:val="sr-Cyrl-RS"/>
        </w:rPr>
        <w:t>Предвиђена д</w:t>
      </w:r>
      <w:r w:rsidR="00B415E8" w:rsidRPr="00B415E8">
        <w:rPr>
          <w:lang w:val="sr-Cyrl-RS"/>
        </w:rPr>
        <w:t>ужина косе обалоутврд</w:t>
      </w:r>
      <w:r w:rsidR="00F36B26">
        <w:rPr>
          <w:lang w:val="sr-Latn-RS"/>
        </w:rPr>
        <w:t>e</w:t>
      </w:r>
      <w:r w:rsidR="00B415E8">
        <w:rPr>
          <w:lang w:val="sr-Cyrl-RS"/>
        </w:rPr>
        <w:t xml:space="preserve"> </w:t>
      </w:r>
      <w:r w:rsidR="00B415E8" w:rsidRPr="00B415E8">
        <w:rPr>
          <w:lang w:val="sr-Cyrl-RS"/>
        </w:rPr>
        <w:t>око 260 m</w:t>
      </w:r>
      <w:r>
        <w:rPr>
          <w:lang w:val="sr-Cyrl-RS"/>
        </w:rPr>
        <w:t>, а р</w:t>
      </w:r>
      <w:r w:rsidR="00B415E8" w:rsidRPr="00B415E8">
        <w:rPr>
          <w:lang w:val="sr-Cyrl-RS"/>
        </w:rPr>
        <w:t>амп</w:t>
      </w:r>
      <w:r>
        <w:rPr>
          <w:lang w:val="sr-Cyrl-RS"/>
        </w:rPr>
        <w:t>е</w:t>
      </w:r>
      <w:r w:rsidR="00B415E8" w:rsidRPr="00B415E8">
        <w:rPr>
          <w:lang w:val="sr-Cyrl-RS"/>
        </w:rPr>
        <w:t xml:space="preserve"> за поринуће пловила</w:t>
      </w:r>
      <w:r w:rsidR="00B415E8">
        <w:rPr>
          <w:lang w:val="sr-Cyrl-RS"/>
        </w:rPr>
        <w:t xml:space="preserve"> </w:t>
      </w:r>
      <w:r w:rsidR="00B415E8" w:rsidRPr="00B415E8">
        <w:rPr>
          <w:lang w:val="sr-Cyrl-RS"/>
        </w:rPr>
        <w:t>око 35 m</w:t>
      </w:r>
      <w:r>
        <w:rPr>
          <w:lang w:val="sr-Cyrl-RS"/>
        </w:rPr>
        <w:t>.</w:t>
      </w:r>
    </w:p>
    <w:p w14:paraId="12FDD05D" w14:textId="77777777" w:rsidR="00600944" w:rsidRDefault="00600944" w:rsidP="00B415E8">
      <w:pPr>
        <w:spacing w:after="0" w:line="276" w:lineRule="auto"/>
        <w:jc w:val="both"/>
        <w:rPr>
          <w:lang w:val="sr-Cyrl-RS"/>
        </w:rPr>
      </w:pPr>
    </w:p>
    <w:p w14:paraId="71C107AF" w14:textId="736C76E6" w:rsidR="00600944" w:rsidRDefault="00B415E8" w:rsidP="00600944">
      <w:pPr>
        <w:spacing w:after="0" w:line="276" w:lineRule="auto"/>
        <w:jc w:val="both"/>
        <w:rPr>
          <w:lang w:val="sr-Cyrl-RS"/>
        </w:rPr>
      </w:pPr>
      <w:r w:rsidRPr="00B415E8">
        <w:rPr>
          <w:lang w:val="sr-Cyrl-RS"/>
        </w:rPr>
        <w:lastRenderedPageBreak/>
        <w:t>Зграде на територији марине</w:t>
      </w:r>
      <w:r>
        <w:rPr>
          <w:lang w:val="sr-Cyrl-RS"/>
        </w:rPr>
        <w:t xml:space="preserve"> </w:t>
      </w:r>
      <w:r w:rsidR="00600944">
        <w:rPr>
          <w:lang w:val="sr-Cyrl-RS"/>
        </w:rPr>
        <w:t xml:space="preserve">обухватаће </w:t>
      </w:r>
      <w:r w:rsidRPr="00B415E8">
        <w:rPr>
          <w:lang w:val="sr-Cyrl-RS"/>
        </w:rPr>
        <w:t>1</w:t>
      </w:r>
      <w:r w:rsidR="00F36B26">
        <w:rPr>
          <w:lang w:val="sr-Cyrl-RS"/>
        </w:rPr>
        <w:t>.</w:t>
      </w:r>
      <w:r w:rsidRPr="00B415E8">
        <w:rPr>
          <w:lang w:val="sr-Cyrl-RS"/>
        </w:rPr>
        <w:t>400 m</w:t>
      </w:r>
      <w:r w:rsidRPr="00B415E8">
        <w:rPr>
          <w:vertAlign w:val="superscript"/>
          <w:lang w:val="sr-Cyrl-RS"/>
        </w:rPr>
        <w:t>2</w:t>
      </w:r>
      <w:r w:rsidR="00600944" w:rsidRPr="00600944">
        <w:rPr>
          <w:lang w:val="sr-Cyrl-RS"/>
        </w:rPr>
        <w:t>, где су предвиђене</w:t>
      </w:r>
      <w:r w:rsidR="00600944">
        <w:rPr>
          <w:lang w:val="sr-Cyrl-RS"/>
        </w:rPr>
        <w:t xml:space="preserve">: </w:t>
      </w:r>
    </w:p>
    <w:p w14:paraId="529D65E0" w14:textId="77777777" w:rsidR="00600944" w:rsidRPr="00600944" w:rsidRDefault="000551A0" w:rsidP="00675970">
      <w:pPr>
        <w:pStyle w:val="ListParagraph"/>
        <w:numPr>
          <w:ilvl w:val="0"/>
          <w:numId w:val="3"/>
        </w:numPr>
        <w:spacing w:after="0" w:line="276" w:lineRule="auto"/>
        <w:jc w:val="both"/>
        <w:rPr>
          <w:lang w:val="sr-Latn-RS"/>
        </w:rPr>
      </w:pPr>
      <w:r w:rsidRPr="00600944">
        <w:rPr>
          <w:lang w:val="sr-Latn-RS"/>
        </w:rPr>
        <w:t xml:space="preserve">портирница, </w:t>
      </w:r>
    </w:p>
    <w:p w14:paraId="4BAE5381" w14:textId="77777777" w:rsidR="00600944" w:rsidRPr="00600944" w:rsidRDefault="000551A0" w:rsidP="00675970">
      <w:pPr>
        <w:pStyle w:val="ListParagraph"/>
        <w:numPr>
          <w:ilvl w:val="0"/>
          <w:numId w:val="3"/>
        </w:numPr>
        <w:spacing w:after="0" w:line="276" w:lineRule="auto"/>
        <w:jc w:val="both"/>
        <w:rPr>
          <w:lang w:val="sr-Latn-RS"/>
        </w:rPr>
      </w:pPr>
      <w:r w:rsidRPr="00600944">
        <w:rPr>
          <w:lang w:val="sr-Latn-RS"/>
        </w:rPr>
        <w:t xml:space="preserve">управна зграда, </w:t>
      </w:r>
    </w:p>
    <w:p w14:paraId="4A1A5D52" w14:textId="77777777" w:rsidR="00600944" w:rsidRDefault="000551A0" w:rsidP="00675970">
      <w:pPr>
        <w:pStyle w:val="ListParagraph"/>
        <w:numPr>
          <w:ilvl w:val="0"/>
          <w:numId w:val="3"/>
        </w:numPr>
        <w:spacing w:after="0" w:line="276" w:lineRule="auto"/>
        <w:jc w:val="both"/>
      </w:pPr>
      <w:r w:rsidRPr="00600944">
        <w:rPr>
          <w:lang w:val="sr-Latn-RS"/>
        </w:rPr>
        <w:t>санитарни блок са оставама,</w:t>
      </w:r>
      <w:r w:rsidRPr="00D00C5D">
        <w:t xml:space="preserve"> </w:t>
      </w:r>
    </w:p>
    <w:p w14:paraId="35593F3B" w14:textId="77777777" w:rsidR="00600944" w:rsidRPr="00600944" w:rsidRDefault="000551A0" w:rsidP="00675970">
      <w:pPr>
        <w:pStyle w:val="ListParagraph"/>
        <w:numPr>
          <w:ilvl w:val="0"/>
          <w:numId w:val="3"/>
        </w:numPr>
        <w:spacing w:after="0" w:line="276" w:lineRule="auto"/>
        <w:jc w:val="both"/>
        <w:rPr>
          <w:lang w:val="sr-Latn-RS"/>
        </w:rPr>
      </w:pPr>
      <w:r>
        <w:t xml:space="preserve">зграда са </w:t>
      </w:r>
      <w:r w:rsidRPr="00600944">
        <w:rPr>
          <w:lang w:val="sr-Latn-RS"/>
        </w:rPr>
        <w:t xml:space="preserve">комерцијалним садржајима, </w:t>
      </w:r>
    </w:p>
    <w:p w14:paraId="72D107B8" w14:textId="77777777" w:rsidR="00600944" w:rsidRPr="00600944" w:rsidRDefault="000551A0" w:rsidP="00675970">
      <w:pPr>
        <w:pStyle w:val="ListParagraph"/>
        <w:numPr>
          <w:ilvl w:val="0"/>
          <w:numId w:val="3"/>
        </w:numPr>
        <w:spacing w:after="0" w:line="276" w:lineRule="auto"/>
        <w:jc w:val="both"/>
        <w:rPr>
          <w:lang w:val="sr-Latn-RS"/>
        </w:rPr>
      </w:pPr>
      <w:r w:rsidRPr="00600944">
        <w:rPr>
          <w:lang w:val="sr-Latn-RS"/>
        </w:rPr>
        <w:t xml:space="preserve">клуб марине, </w:t>
      </w:r>
    </w:p>
    <w:p w14:paraId="2D3B62E3" w14:textId="77777777" w:rsidR="00600944" w:rsidRPr="00600944" w:rsidRDefault="000551A0" w:rsidP="00675970">
      <w:pPr>
        <w:pStyle w:val="ListParagraph"/>
        <w:numPr>
          <w:ilvl w:val="0"/>
          <w:numId w:val="3"/>
        </w:numPr>
        <w:spacing w:after="0" w:line="276" w:lineRule="auto"/>
        <w:jc w:val="both"/>
        <w:rPr>
          <w:lang w:val="sr-Latn-RS"/>
        </w:rPr>
      </w:pPr>
      <w:r w:rsidRPr="00600944">
        <w:rPr>
          <w:lang w:val="sr-Latn-RS"/>
        </w:rPr>
        <w:t xml:space="preserve">хангар, </w:t>
      </w:r>
    </w:p>
    <w:p w14:paraId="67890B77" w14:textId="77777777" w:rsidR="00600944" w:rsidRPr="00600944" w:rsidRDefault="000551A0" w:rsidP="00675970">
      <w:pPr>
        <w:pStyle w:val="ListParagraph"/>
        <w:numPr>
          <w:ilvl w:val="0"/>
          <w:numId w:val="3"/>
        </w:numPr>
        <w:spacing w:after="0" w:line="276" w:lineRule="auto"/>
        <w:jc w:val="both"/>
        <w:rPr>
          <w:lang w:val="sr-Latn-RS"/>
        </w:rPr>
      </w:pPr>
      <w:r w:rsidRPr="00600944">
        <w:rPr>
          <w:lang w:val="sr-Latn-RS"/>
        </w:rPr>
        <w:t xml:space="preserve">сервис за пловила – радионица, </w:t>
      </w:r>
    </w:p>
    <w:p w14:paraId="3643424D" w14:textId="319C5E72" w:rsidR="000551A0" w:rsidRPr="00600944" w:rsidRDefault="000551A0" w:rsidP="00675970">
      <w:pPr>
        <w:pStyle w:val="ListParagraph"/>
        <w:numPr>
          <w:ilvl w:val="0"/>
          <w:numId w:val="3"/>
        </w:numPr>
        <w:spacing w:after="0" w:line="276" w:lineRule="auto"/>
        <w:jc w:val="both"/>
        <w:rPr>
          <w:lang w:val="sr-Cyrl-RS"/>
        </w:rPr>
      </w:pPr>
      <w:r w:rsidRPr="00600944">
        <w:rPr>
          <w:lang w:val="sr-Latn-RS"/>
        </w:rPr>
        <w:t>резервоар за гориво</w:t>
      </w:r>
      <w:r w:rsidR="00A41A3C">
        <w:rPr>
          <w:lang w:val="sr-Cyrl-RS"/>
        </w:rPr>
        <w:t>.</w:t>
      </w:r>
    </w:p>
    <w:p w14:paraId="63261810" w14:textId="77777777" w:rsidR="00D00C5D" w:rsidRDefault="00D00C5D" w:rsidP="0096417E">
      <w:pPr>
        <w:spacing w:after="0" w:line="276" w:lineRule="auto"/>
        <w:jc w:val="both"/>
        <w:rPr>
          <w:lang w:val="sr-Cyrl-RS"/>
        </w:rPr>
      </w:pPr>
    </w:p>
    <w:p w14:paraId="14B48AFC" w14:textId="08B2170F" w:rsidR="00515EA6" w:rsidRPr="00515EA6" w:rsidRDefault="00515EA6" w:rsidP="0096417E">
      <w:pPr>
        <w:spacing w:after="0" w:line="276" w:lineRule="auto"/>
        <w:rPr>
          <w:i/>
          <w:iCs/>
          <w:lang w:val="sr-Cyrl-RS"/>
        </w:rPr>
      </w:pPr>
      <w:r w:rsidRPr="00515EA6">
        <w:rPr>
          <w:i/>
          <w:iCs/>
          <w:lang w:val="sr-Cyrl-RS"/>
        </w:rPr>
        <w:t xml:space="preserve">б) </w:t>
      </w:r>
      <w:r w:rsidR="000A2844">
        <w:rPr>
          <w:i/>
          <w:iCs/>
          <w:lang w:val="sr-Cyrl-RS"/>
        </w:rPr>
        <w:t>М</w:t>
      </w:r>
      <w:r w:rsidR="000A2844" w:rsidRPr="000A2844">
        <w:rPr>
          <w:i/>
          <w:iCs/>
          <w:lang w:val="sr-Cyrl-RS"/>
        </w:rPr>
        <w:t xml:space="preserve">огуће </w:t>
      </w:r>
      <w:r w:rsidR="00A41A3C">
        <w:rPr>
          <w:i/>
          <w:iCs/>
          <w:lang w:val="sr-Cyrl-RS"/>
        </w:rPr>
        <w:t>а</w:t>
      </w:r>
      <w:r w:rsidR="000A2844" w:rsidRPr="000A2844">
        <w:rPr>
          <w:i/>
          <w:iCs/>
          <w:lang w:val="sr-Cyrl-RS"/>
        </w:rPr>
        <w:t>кумулирање са ефектима других пројеката</w:t>
      </w:r>
      <w:r w:rsidRPr="00515EA6">
        <w:rPr>
          <w:i/>
          <w:iCs/>
          <w:lang w:val="sr-Cyrl-RS"/>
        </w:rPr>
        <w:t>;</w:t>
      </w:r>
    </w:p>
    <w:p w14:paraId="5D2F8591" w14:textId="711BA2B8" w:rsidR="00515EA6" w:rsidRDefault="00515EA6" w:rsidP="000750E8">
      <w:pPr>
        <w:spacing w:after="0" w:line="276" w:lineRule="auto"/>
        <w:jc w:val="both"/>
        <w:rPr>
          <w:lang w:val="sr-Cyrl-RS"/>
        </w:rPr>
      </w:pPr>
    </w:p>
    <w:p w14:paraId="33AFDC6E" w14:textId="0448A58E" w:rsidR="00EA0811" w:rsidRDefault="000750E8" w:rsidP="000750E8">
      <w:pPr>
        <w:spacing w:after="0" w:line="276" w:lineRule="auto"/>
        <w:jc w:val="both"/>
        <w:rPr>
          <w:lang w:val="sr-Cyrl-RS"/>
        </w:rPr>
      </w:pPr>
      <w:r>
        <w:rPr>
          <w:lang w:val="sr-Cyrl-RS"/>
        </w:rPr>
        <w:t xml:space="preserve">Како је околина предметне локације неуређена, нема конкретне кумулације ефеката са другим пројектима. </w:t>
      </w:r>
    </w:p>
    <w:p w14:paraId="19E8E5FB" w14:textId="77777777" w:rsidR="000750E8" w:rsidRDefault="000750E8" w:rsidP="000750E8">
      <w:pPr>
        <w:spacing w:after="0" w:line="276" w:lineRule="auto"/>
        <w:jc w:val="both"/>
        <w:rPr>
          <w:lang w:val="sr-Cyrl-RS"/>
        </w:rPr>
      </w:pPr>
    </w:p>
    <w:p w14:paraId="1A3F6ACA" w14:textId="0EE52361" w:rsidR="000750E8" w:rsidRDefault="000750E8" w:rsidP="000750E8">
      <w:pPr>
        <w:spacing w:after="0" w:line="276" w:lineRule="auto"/>
        <w:jc w:val="both"/>
        <w:rPr>
          <w:lang w:val="sr-Cyrl-RS"/>
        </w:rPr>
      </w:pPr>
      <w:r>
        <w:rPr>
          <w:lang w:val="sr-Cyrl-RS"/>
        </w:rPr>
        <w:t xml:space="preserve">Потез између Сребрног језера и Великог Градишта је </w:t>
      </w:r>
      <w:r w:rsidR="008D73A2">
        <w:rPr>
          <w:lang w:val="sr-Cyrl-RS"/>
        </w:rPr>
        <w:t xml:space="preserve">неуређен и ту је од реке до пута углавном неукроћено растиње, које није одржавано и плански посађено. </w:t>
      </w:r>
    </w:p>
    <w:p w14:paraId="7A4F92A8" w14:textId="77777777" w:rsidR="008D73A2" w:rsidRDefault="008D73A2" w:rsidP="000750E8">
      <w:pPr>
        <w:spacing w:after="0" w:line="276" w:lineRule="auto"/>
        <w:jc w:val="both"/>
        <w:rPr>
          <w:lang w:val="sr-Cyrl-RS"/>
        </w:rPr>
      </w:pPr>
    </w:p>
    <w:p w14:paraId="55C0C32B" w14:textId="727493AD" w:rsidR="008D73A2" w:rsidRDefault="008D73A2" w:rsidP="000750E8">
      <w:pPr>
        <w:spacing w:after="0" w:line="276" w:lineRule="auto"/>
        <w:jc w:val="both"/>
        <w:rPr>
          <w:lang w:val="sr-Cyrl-RS"/>
        </w:rPr>
      </w:pPr>
      <w:r>
        <w:rPr>
          <w:lang w:val="sr-Cyrl-RS"/>
        </w:rPr>
        <w:t>Уређење околине ов</w:t>
      </w:r>
      <w:r w:rsidR="00076E89">
        <w:rPr>
          <w:lang w:val="sr-Cyrl-RS"/>
        </w:rPr>
        <w:t>е</w:t>
      </w:r>
      <w:r>
        <w:rPr>
          <w:lang w:val="sr-Cyrl-RS"/>
        </w:rPr>
        <w:t xml:space="preserve"> </w:t>
      </w:r>
      <w:r w:rsidR="00076E89">
        <w:rPr>
          <w:lang w:val="sr-Cyrl-RS"/>
        </w:rPr>
        <w:t>саобраћајнице</w:t>
      </w:r>
      <w:r>
        <w:rPr>
          <w:lang w:val="sr-Cyrl-RS"/>
        </w:rPr>
        <w:t xml:space="preserve"> кој</w:t>
      </w:r>
      <w:r w:rsidR="00076E89">
        <w:rPr>
          <w:lang w:val="sr-Cyrl-RS"/>
        </w:rPr>
        <w:t>а</w:t>
      </w:r>
      <w:r>
        <w:rPr>
          <w:lang w:val="sr-Cyrl-RS"/>
        </w:rPr>
        <w:t xml:space="preserve"> повезује место у коме се налази царинска испостава и викенд </w:t>
      </w:r>
      <w:r w:rsidR="00BD629F" w:rsidRPr="00BD629F">
        <w:rPr>
          <w:lang w:val="sr-Cyrl-RS"/>
        </w:rPr>
        <w:t>туристичко насељ</w:t>
      </w:r>
      <w:r w:rsidR="00BD629F">
        <w:rPr>
          <w:lang w:val="sr-Cyrl-RS"/>
        </w:rPr>
        <w:t>е</w:t>
      </w:r>
      <w:r w:rsidR="00BD629F" w:rsidRPr="00BD629F">
        <w:rPr>
          <w:lang w:val="sr-Cyrl-RS"/>
        </w:rPr>
        <w:t xml:space="preserve"> „Бели Багрем“</w:t>
      </w:r>
      <w:r>
        <w:rPr>
          <w:lang w:val="sr-Cyrl-RS"/>
        </w:rPr>
        <w:t>, допринело би олакшавању комуникације и превоза робе и људи, и побољшању привреде</w:t>
      </w:r>
      <w:r w:rsidR="00E960EA">
        <w:rPr>
          <w:lang w:val="sr-Cyrl-RS"/>
        </w:rPr>
        <w:t xml:space="preserve"> и туризма</w:t>
      </w:r>
      <w:r>
        <w:rPr>
          <w:lang w:val="sr-Cyrl-RS"/>
        </w:rPr>
        <w:t xml:space="preserve"> у овом крају.</w:t>
      </w:r>
    </w:p>
    <w:p w14:paraId="0D42EECE" w14:textId="77777777" w:rsidR="002D5D02" w:rsidRDefault="002D5D02" w:rsidP="000750E8">
      <w:pPr>
        <w:spacing w:after="0" w:line="276" w:lineRule="auto"/>
        <w:jc w:val="both"/>
        <w:rPr>
          <w:lang w:val="sr-Cyrl-RS"/>
        </w:rPr>
      </w:pPr>
    </w:p>
    <w:p w14:paraId="5A458F6B" w14:textId="6B070E07" w:rsidR="002D5D02" w:rsidRDefault="002D5D02" w:rsidP="000750E8">
      <w:pPr>
        <w:spacing w:after="0" w:line="276" w:lineRule="auto"/>
        <w:jc w:val="both"/>
        <w:rPr>
          <w:lang w:val="sr-Cyrl-RS"/>
        </w:rPr>
      </w:pPr>
      <w:r>
        <w:rPr>
          <w:lang w:val="sr-Cyrl-RS"/>
        </w:rPr>
        <w:t xml:space="preserve">Такође, </w:t>
      </w:r>
      <w:r w:rsidR="00E36601">
        <w:rPr>
          <w:lang w:val="sr-Cyrl-RS"/>
        </w:rPr>
        <w:t>водни саобраћај и уређење пристаништа са посебном наменом на</w:t>
      </w:r>
      <w:r>
        <w:rPr>
          <w:lang w:val="sr-Cyrl-RS"/>
        </w:rPr>
        <w:t xml:space="preserve"> Сребрном језеру, доприноси развијању туризма овог краја</w:t>
      </w:r>
      <w:r w:rsidR="00E960EA">
        <w:rPr>
          <w:lang w:val="sr-Cyrl-RS"/>
        </w:rPr>
        <w:t>, а идеално ће се уклопити са планираном наменом околине која је предвиђена као туристичко место, са пуно садржаја који су прилаго</w:t>
      </w:r>
      <w:r w:rsidR="00A41A3C">
        <w:rPr>
          <w:lang w:val="sr-Cyrl-RS"/>
        </w:rPr>
        <w:t>ђ</w:t>
      </w:r>
      <w:r w:rsidR="00E960EA">
        <w:rPr>
          <w:lang w:val="sr-Cyrl-RS"/>
        </w:rPr>
        <w:t xml:space="preserve">ени </w:t>
      </w:r>
      <w:r w:rsidR="00EA669C">
        <w:rPr>
          <w:lang w:val="sr-Cyrl-RS"/>
        </w:rPr>
        <w:t>посетиоцима</w:t>
      </w:r>
      <w:r w:rsidR="00E960EA">
        <w:rPr>
          <w:lang w:val="sr-Cyrl-RS"/>
        </w:rPr>
        <w:t>.</w:t>
      </w:r>
    </w:p>
    <w:p w14:paraId="00611349" w14:textId="77777777" w:rsidR="00600944" w:rsidRDefault="00600944" w:rsidP="000750E8">
      <w:pPr>
        <w:spacing w:after="0" w:line="276" w:lineRule="auto"/>
        <w:jc w:val="both"/>
        <w:rPr>
          <w:lang w:val="sr-Cyrl-RS"/>
        </w:rPr>
      </w:pPr>
    </w:p>
    <w:p w14:paraId="0523243C" w14:textId="7F34E5BF" w:rsidR="003711B8" w:rsidRDefault="003711B8" w:rsidP="00F33583">
      <w:pPr>
        <w:spacing w:after="0" w:line="276" w:lineRule="auto"/>
        <w:jc w:val="both"/>
        <w:rPr>
          <w:i/>
          <w:iCs/>
          <w:szCs w:val="22"/>
          <w:lang w:val="sr-Cyrl-RS"/>
        </w:rPr>
      </w:pPr>
      <w:r w:rsidRPr="003711B8">
        <w:rPr>
          <w:i/>
          <w:iCs/>
          <w:szCs w:val="22"/>
        </w:rPr>
        <w:t xml:space="preserve">(в) </w:t>
      </w:r>
      <w:r w:rsidR="000A2844">
        <w:rPr>
          <w:i/>
          <w:iCs/>
          <w:szCs w:val="22"/>
          <w:lang w:val="sr-Cyrl-RS"/>
        </w:rPr>
        <w:t>К</w:t>
      </w:r>
      <w:r w:rsidR="000A2844" w:rsidRPr="000A2844">
        <w:rPr>
          <w:i/>
          <w:iCs/>
          <w:szCs w:val="22"/>
          <w:lang w:val="sr-Cyrl-RS"/>
        </w:rPr>
        <w:t>оришћење природних ресурса и енергије</w:t>
      </w:r>
    </w:p>
    <w:p w14:paraId="2B5EC0EE" w14:textId="08206CC8" w:rsidR="000A2844" w:rsidRPr="00E64BB0" w:rsidRDefault="000A2844" w:rsidP="00F33583">
      <w:pPr>
        <w:spacing w:after="0" w:line="276" w:lineRule="auto"/>
        <w:jc w:val="both"/>
        <w:rPr>
          <w:szCs w:val="22"/>
          <w:lang w:val="sr-Cyrl-RS"/>
        </w:rPr>
      </w:pPr>
    </w:p>
    <w:p w14:paraId="68DB9C21" w14:textId="637BFF08" w:rsidR="00E64BB0" w:rsidRDefault="008D73A2" w:rsidP="00F33583">
      <w:pPr>
        <w:spacing w:after="0" w:line="276" w:lineRule="auto"/>
        <w:jc w:val="both"/>
        <w:rPr>
          <w:szCs w:val="22"/>
          <w:lang w:val="sr-Cyrl-RS"/>
        </w:rPr>
      </w:pPr>
      <w:r>
        <w:rPr>
          <w:szCs w:val="22"/>
          <w:lang w:val="sr-Cyrl-RS"/>
        </w:rPr>
        <w:t>Рад марине подразумева коришћење водних ресурса, најпре површинске воде, део тока реке Дунав, али на начин да то не угрожава природне потенцијале и живи свет у реци.</w:t>
      </w:r>
    </w:p>
    <w:p w14:paraId="01D4ADEA" w14:textId="77777777" w:rsidR="008D73A2" w:rsidRDefault="008D73A2" w:rsidP="00F33583">
      <w:pPr>
        <w:spacing w:after="0" w:line="276" w:lineRule="auto"/>
        <w:jc w:val="both"/>
        <w:rPr>
          <w:szCs w:val="22"/>
          <w:lang w:val="sr-Cyrl-RS"/>
        </w:rPr>
      </w:pPr>
    </w:p>
    <w:p w14:paraId="0745565E" w14:textId="21F430C5" w:rsidR="00C424D9" w:rsidRDefault="00C424D9" w:rsidP="00C424D9">
      <w:pPr>
        <w:spacing w:after="0" w:line="276" w:lineRule="auto"/>
        <w:jc w:val="both"/>
        <w:rPr>
          <w:szCs w:val="22"/>
          <w:lang w:val="sr-Cyrl-RS"/>
        </w:rPr>
      </w:pPr>
      <w:r w:rsidRPr="00C424D9">
        <w:rPr>
          <w:szCs w:val="22"/>
          <w:lang w:val="sr-Cyrl-RS"/>
        </w:rPr>
        <w:t>Услови пловидбе Дунавом дефинисани су одредбама Дунавске комисије. Овим документом</w:t>
      </w:r>
      <w:r w:rsidR="00A41A3C">
        <w:rPr>
          <w:szCs w:val="22"/>
          <w:lang w:val="sr-Cyrl-RS"/>
        </w:rPr>
        <w:t>,</w:t>
      </w:r>
      <w:r>
        <w:rPr>
          <w:szCs w:val="22"/>
          <w:lang w:val="sr-Cyrl-RS"/>
        </w:rPr>
        <w:t xml:space="preserve"> </w:t>
      </w:r>
      <w:r w:rsidRPr="00C424D9">
        <w:rPr>
          <w:szCs w:val="22"/>
          <w:lang w:val="sr-Cyrl-RS"/>
        </w:rPr>
        <w:t>чији је потписник и наша земља</w:t>
      </w:r>
      <w:r w:rsidR="00A41A3C">
        <w:rPr>
          <w:szCs w:val="22"/>
          <w:lang w:val="sr-Cyrl-RS"/>
        </w:rPr>
        <w:t>,</w:t>
      </w:r>
      <w:r w:rsidRPr="00C424D9">
        <w:rPr>
          <w:szCs w:val="22"/>
          <w:lang w:val="sr-Cyrl-RS"/>
        </w:rPr>
        <w:t xml:space="preserve"> уређују се правила и обавезе у погледу безбедности</w:t>
      </w:r>
      <w:r>
        <w:rPr>
          <w:szCs w:val="22"/>
          <w:lang w:val="sr-Cyrl-RS"/>
        </w:rPr>
        <w:t xml:space="preserve"> </w:t>
      </w:r>
      <w:r w:rsidRPr="00C424D9">
        <w:rPr>
          <w:szCs w:val="22"/>
          <w:lang w:val="sr-Cyrl-RS"/>
        </w:rPr>
        <w:t>пловидбе, одржавања пловности и уређења водотока за пловидбу регулационим радовима</w:t>
      </w:r>
      <w:r w:rsidR="0064505C">
        <w:rPr>
          <w:szCs w:val="22"/>
          <w:lang w:val="sr-Cyrl-RS"/>
        </w:rPr>
        <w:t xml:space="preserve"> и смањује се потенцијални утицај на животну средину</w:t>
      </w:r>
      <w:r w:rsidRPr="00C424D9">
        <w:rPr>
          <w:szCs w:val="22"/>
          <w:lang w:val="sr-Cyrl-RS"/>
        </w:rPr>
        <w:t>.</w:t>
      </w:r>
    </w:p>
    <w:p w14:paraId="1931E26E" w14:textId="77777777" w:rsidR="00C424D9" w:rsidRDefault="00C424D9" w:rsidP="00F33583">
      <w:pPr>
        <w:spacing w:after="0" w:line="276" w:lineRule="auto"/>
        <w:jc w:val="both"/>
        <w:rPr>
          <w:szCs w:val="22"/>
          <w:lang w:val="sr-Cyrl-RS"/>
        </w:rPr>
      </w:pPr>
    </w:p>
    <w:p w14:paraId="4468669D" w14:textId="2261E6E1" w:rsidR="00C424D9" w:rsidRDefault="00C424D9" w:rsidP="00C424D9">
      <w:pPr>
        <w:spacing w:after="0" w:line="276" w:lineRule="auto"/>
        <w:jc w:val="both"/>
        <w:rPr>
          <w:szCs w:val="22"/>
          <w:lang w:val="sr-Cyrl-RS"/>
        </w:rPr>
      </w:pPr>
      <w:r w:rsidRPr="00C424D9">
        <w:rPr>
          <w:szCs w:val="22"/>
          <w:lang w:val="sr-Cyrl-RS"/>
        </w:rPr>
        <w:t>Генерално посматрано, хидролошки услови дозвољавају пловидбу реком Дунав током целе</w:t>
      </w:r>
      <w:r>
        <w:rPr>
          <w:szCs w:val="22"/>
          <w:lang w:val="sr-Cyrl-RS"/>
        </w:rPr>
        <w:t xml:space="preserve"> </w:t>
      </w:r>
      <w:r w:rsidRPr="00C424D9">
        <w:rPr>
          <w:szCs w:val="22"/>
          <w:lang w:val="sr-Cyrl-RS"/>
        </w:rPr>
        <w:t>године. Са становишта пловидбе, сектор Дунава кроз Републику Србију одликују повољни</w:t>
      </w:r>
      <w:r>
        <w:rPr>
          <w:szCs w:val="22"/>
          <w:lang w:val="sr-Cyrl-RS"/>
        </w:rPr>
        <w:t xml:space="preserve"> </w:t>
      </w:r>
      <w:r w:rsidRPr="00C424D9">
        <w:rPr>
          <w:szCs w:val="22"/>
          <w:lang w:val="sr-Cyrl-RS"/>
        </w:rPr>
        <w:t>услови, како за саму пловидбу</w:t>
      </w:r>
      <w:r w:rsidR="001C02D0">
        <w:rPr>
          <w:szCs w:val="22"/>
          <w:lang w:val="sr-Cyrl-RS"/>
        </w:rPr>
        <w:t>,</w:t>
      </w:r>
      <w:r w:rsidRPr="00C424D9">
        <w:rPr>
          <w:szCs w:val="22"/>
          <w:lang w:val="sr-Cyrl-RS"/>
        </w:rPr>
        <w:t xml:space="preserve"> тако и за функционисање инфраструктуре на обали: лука,</w:t>
      </w:r>
      <w:r>
        <w:rPr>
          <w:szCs w:val="22"/>
          <w:lang w:val="sr-Cyrl-RS"/>
        </w:rPr>
        <w:t xml:space="preserve"> </w:t>
      </w:r>
      <w:r w:rsidRPr="00C424D9">
        <w:rPr>
          <w:szCs w:val="22"/>
          <w:lang w:val="sr-Cyrl-RS"/>
        </w:rPr>
        <w:t>пристаништа и пристаништа за посебне намене - марина. Пловидбени услови на целокупном</w:t>
      </w:r>
      <w:r>
        <w:rPr>
          <w:szCs w:val="22"/>
          <w:lang w:val="sr-Cyrl-RS"/>
        </w:rPr>
        <w:t xml:space="preserve"> </w:t>
      </w:r>
      <w:r w:rsidRPr="00C424D9">
        <w:rPr>
          <w:szCs w:val="22"/>
          <w:lang w:val="sr-Cyrl-RS"/>
        </w:rPr>
        <w:t>току Дунава кроз Републику Србију су прилично уједначени</w:t>
      </w:r>
      <w:r w:rsidR="00BD629F">
        <w:rPr>
          <w:szCs w:val="22"/>
          <w:lang w:val="sr-Cyrl-RS"/>
        </w:rPr>
        <w:t>,</w:t>
      </w:r>
      <w:r w:rsidRPr="00C424D9">
        <w:rPr>
          <w:szCs w:val="22"/>
          <w:lang w:val="sr-Cyrl-RS"/>
        </w:rPr>
        <w:t xml:space="preserve"> тако да са овог</w:t>
      </w:r>
      <w:r>
        <w:rPr>
          <w:szCs w:val="22"/>
          <w:lang w:val="sr-Cyrl-RS"/>
        </w:rPr>
        <w:t xml:space="preserve"> </w:t>
      </w:r>
      <w:r w:rsidRPr="00C424D9">
        <w:rPr>
          <w:szCs w:val="22"/>
          <w:lang w:val="sr-Cyrl-RS"/>
        </w:rPr>
        <w:t>аспекта готово сви урбани центри на Дунаву имају могућност развоја садржаја из делатности</w:t>
      </w:r>
      <w:r>
        <w:rPr>
          <w:szCs w:val="22"/>
          <w:lang w:val="sr-Cyrl-RS"/>
        </w:rPr>
        <w:t xml:space="preserve"> </w:t>
      </w:r>
      <w:r w:rsidRPr="00C424D9">
        <w:rPr>
          <w:szCs w:val="22"/>
          <w:lang w:val="sr-Cyrl-RS"/>
        </w:rPr>
        <w:t>водног саобраћаја, односно наутичких капацитета</w:t>
      </w:r>
      <w:r w:rsidR="0064505C">
        <w:rPr>
          <w:szCs w:val="22"/>
          <w:lang w:val="sr-Cyrl-RS"/>
        </w:rPr>
        <w:t>, што позитивно утиче на развој саме локације и места око локације</w:t>
      </w:r>
      <w:r w:rsidRPr="00C424D9">
        <w:rPr>
          <w:szCs w:val="22"/>
          <w:lang w:val="sr-Cyrl-RS"/>
        </w:rPr>
        <w:t>.</w:t>
      </w:r>
    </w:p>
    <w:p w14:paraId="52A0D166" w14:textId="77777777" w:rsidR="00BD629F" w:rsidRDefault="00BD629F" w:rsidP="00C424D9">
      <w:pPr>
        <w:spacing w:after="0" w:line="276" w:lineRule="auto"/>
        <w:jc w:val="both"/>
        <w:rPr>
          <w:szCs w:val="22"/>
          <w:lang w:val="sr-Cyrl-RS"/>
        </w:rPr>
      </w:pPr>
    </w:p>
    <w:p w14:paraId="2ECA6A69" w14:textId="05DDF510" w:rsidR="00BD629F" w:rsidRDefault="00BD629F" w:rsidP="00C424D9">
      <w:pPr>
        <w:spacing w:after="0" w:line="276" w:lineRule="auto"/>
        <w:jc w:val="both"/>
        <w:rPr>
          <w:szCs w:val="22"/>
          <w:lang w:val="sr-Cyrl-RS"/>
        </w:rPr>
      </w:pPr>
      <w:r>
        <w:rPr>
          <w:szCs w:val="22"/>
          <w:lang w:val="sr-Cyrl-RS"/>
        </w:rPr>
        <w:lastRenderedPageBreak/>
        <w:t>Коришћење енергије је сведено на електричну енергију потребну за функционисање комерцијалних садржаја у марини, без посебно</w:t>
      </w:r>
      <w:r w:rsidR="0064505C">
        <w:rPr>
          <w:szCs w:val="22"/>
          <w:lang w:val="sr-Cyrl-RS"/>
        </w:rPr>
        <w:t xml:space="preserve"> повећаног</w:t>
      </w:r>
      <w:r>
        <w:rPr>
          <w:szCs w:val="22"/>
          <w:lang w:val="sr-Cyrl-RS"/>
        </w:rPr>
        <w:t xml:space="preserve"> оптерећења електроди</w:t>
      </w:r>
      <w:r w:rsidR="001C02D0">
        <w:rPr>
          <w:szCs w:val="22"/>
          <w:lang w:val="sr-Cyrl-RS"/>
        </w:rPr>
        <w:t>с</w:t>
      </w:r>
      <w:r>
        <w:rPr>
          <w:szCs w:val="22"/>
          <w:lang w:val="sr-Cyrl-RS"/>
        </w:rPr>
        <w:t>трибутивне мреже на овом делу.</w:t>
      </w:r>
    </w:p>
    <w:p w14:paraId="40A65C27" w14:textId="77777777" w:rsidR="00C424D9" w:rsidRPr="00E64BB0" w:rsidRDefault="00C424D9" w:rsidP="00F33583">
      <w:pPr>
        <w:spacing w:after="0" w:line="276" w:lineRule="auto"/>
        <w:jc w:val="both"/>
        <w:rPr>
          <w:szCs w:val="22"/>
          <w:lang w:val="sr-Cyrl-RS"/>
        </w:rPr>
      </w:pPr>
    </w:p>
    <w:p w14:paraId="6F781B06" w14:textId="2431BAD6" w:rsidR="000A2844" w:rsidRPr="003711B8" w:rsidRDefault="000A2844" w:rsidP="00F33583">
      <w:pPr>
        <w:spacing w:after="0" w:line="276" w:lineRule="auto"/>
        <w:jc w:val="both"/>
        <w:rPr>
          <w:szCs w:val="22"/>
          <w:lang w:val="sr-Cyrl-RS"/>
        </w:rPr>
      </w:pPr>
      <w:r>
        <w:rPr>
          <w:i/>
          <w:iCs/>
          <w:szCs w:val="22"/>
          <w:lang w:val="sr-Cyrl-RS"/>
        </w:rPr>
        <w:t>(г) С</w:t>
      </w:r>
      <w:r w:rsidRPr="000A2844">
        <w:rPr>
          <w:i/>
          <w:iCs/>
          <w:szCs w:val="22"/>
          <w:lang w:val="sr-Latn-RS"/>
        </w:rPr>
        <w:t>тварање отпада</w:t>
      </w:r>
    </w:p>
    <w:p w14:paraId="086F3FF3" w14:textId="77777777" w:rsidR="000A2844" w:rsidRPr="00E64BB0" w:rsidRDefault="000A2844" w:rsidP="000A2844">
      <w:pPr>
        <w:spacing w:after="0" w:line="276" w:lineRule="auto"/>
        <w:jc w:val="both"/>
        <w:rPr>
          <w:lang w:val="sr-Latn-RS"/>
        </w:rPr>
      </w:pPr>
    </w:p>
    <w:p w14:paraId="6C190452" w14:textId="2F0F1100" w:rsidR="000A2844" w:rsidRDefault="00BD629F" w:rsidP="000A2844">
      <w:pPr>
        <w:spacing w:after="0" w:line="276" w:lineRule="auto"/>
        <w:jc w:val="both"/>
        <w:rPr>
          <w:lang w:val="sr-Cyrl-RS"/>
        </w:rPr>
      </w:pPr>
      <w:r>
        <w:rPr>
          <w:lang w:val="sr-Cyrl-RS"/>
        </w:rPr>
        <w:t xml:space="preserve">На локацији будуће марине Велико Градиште, сав отпад, који је процењен да ће настајати у оквиру комплекса марине, карактерише се као комунални отпад и биће процесуиран у складу са тим. </w:t>
      </w:r>
    </w:p>
    <w:p w14:paraId="3C3EBEF5" w14:textId="77777777" w:rsidR="00BD629F" w:rsidRDefault="00BD629F" w:rsidP="000A2844">
      <w:pPr>
        <w:spacing w:after="0" w:line="276" w:lineRule="auto"/>
        <w:jc w:val="both"/>
        <w:rPr>
          <w:lang w:val="sr-Cyrl-RS"/>
        </w:rPr>
      </w:pPr>
    </w:p>
    <w:p w14:paraId="389933D5" w14:textId="505C5729" w:rsidR="00BD629F" w:rsidRDefault="00BD629F" w:rsidP="000A2844">
      <w:pPr>
        <w:spacing w:after="0" w:line="276" w:lineRule="auto"/>
        <w:jc w:val="both"/>
        <w:rPr>
          <w:lang w:val="sr-Cyrl-RS"/>
        </w:rPr>
      </w:pPr>
      <w:r>
        <w:rPr>
          <w:lang w:val="sr-Cyrl-RS"/>
        </w:rPr>
        <w:t xml:space="preserve">Како су предвиђени комерцијални садржаји марине, отпад који ће се генерисати не би требало да има утицаја на животну средину и водоток, уколико се са њим поступа у складу са Законом о одлагању отпада.  </w:t>
      </w:r>
    </w:p>
    <w:p w14:paraId="59FB1EA4" w14:textId="77777777" w:rsidR="00BD629F" w:rsidRDefault="00BD629F" w:rsidP="000A2844">
      <w:pPr>
        <w:spacing w:after="0" w:line="276" w:lineRule="auto"/>
        <w:jc w:val="both"/>
        <w:rPr>
          <w:lang w:val="sr-Cyrl-RS"/>
        </w:rPr>
      </w:pPr>
    </w:p>
    <w:p w14:paraId="777B3044" w14:textId="1668A075" w:rsidR="00BD629F" w:rsidRDefault="00BD629F" w:rsidP="000A2844">
      <w:pPr>
        <w:spacing w:after="0" w:line="276" w:lineRule="auto"/>
        <w:jc w:val="both"/>
        <w:rPr>
          <w:lang w:val="sr-Cyrl-RS"/>
        </w:rPr>
      </w:pPr>
      <w:r>
        <w:rPr>
          <w:lang w:val="sr-Cyrl-RS"/>
        </w:rPr>
        <w:t xml:space="preserve">Још </w:t>
      </w:r>
      <w:r w:rsidR="006460F2">
        <w:rPr>
          <w:lang w:val="sr-Cyrl-RS"/>
        </w:rPr>
        <w:t xml:space="preserve">један потенцијални ток отпада је са пловила која ће </w:t>
      </w:r>
      <w:r w:rsidR="0064505C">
        <w:rPr>
          <w:lang w:val="sr-Cyrl-RS"/>
        </w:rPr>
        <w:t>пристајати</w:t>
      </w:r>
      <w:r w:rsidR="006460F2">
        <w:rPr>
          <w:lang w:val="sr-Cyrl-RS"/>
        </w:rPr>
        <w:t xml:space="preserve"> у марини. И овај ток се предвиђа као комунални отпад, који ће се одлагати у складу са осталим отпадом из марине.</w:t>
      </w:r>
    </w:p>
    <w:p w14:paraId="709591EE" w14:textId="77777777" w:rsidR="00BD629F" w:rsidRDefault="00BD629F" w:rsidP="000A2844">
      <w:pPr>
        <w:spacing w:after="0" w:line="276" w:lineRule="auto"/>
        <w:jc w:val="both"/>
        <w:rPr>
          <w:lang w:val="sr-Cyrl-RS"/>
        </w:rPr>
      </w:pPr>
    </w:p>
    <w:p w14:paraId="3649A982" w14:textId="3EF3C533" w:rsidR="00BD629F" w:rsidRDefault="00BD629F" w:rsidP="000A2844">
      <w:pPr>
        <w:spacing w:after="0" w:line="276" w:lineRule="auto"/>
        <w:jc w:val="both"/>
        <w:rPr>
          <w:lang w:val="sr-Cyrl-RS"/>
        </w:rPr>
      </w:pPr>
      <w:r>
        <w:rPr>
          <w:lang w:val="sr-Cyrl-RS"/>
        </w:rPr>
        <w:t>Настајање других врста отпада, који није карактерисан као комунални, није предвиђено у оквиру функционалних капацитета марине Велико Градиште.</w:t>
      </w:r>
    </w:p>
    <w:p w14:paraId="75E7C93A" w14:textId="77777777" w:rsidR="00BD629F" w:rsidRPr="00E64BB0" w:rsidRDefault="00BD629F" w:rsidP="000A2844">
      <w:pPr>
        <w:spacing w:after="0" w:line="276" w:lineRule="auto"/>
        <w:jc w:val="both"/>
        <w:rPr>
          <w:lang w:val="sr-Latn-RS"/>
        </w:rPr>
      </w:pPr>
    </w:p>
    <w:p w14:paraId="11947959" w14:textId="1A72D095" w:rsidR="000A2844" w:rsidRDefault="000A2844" w:rsidP="000A2844">
      <w:pPr>
        <w:spacing w:after="0" w:line="276" w:lineRule="auto"/>
        <w:jc w:val="both"/>
        <w:rPr>
          <w:i/>
          <w:iCs/>
          <w:lang w:val="sr-Latn-RS"/>
        </w:rPr>
      </w:pPr>
      <w:r>
        <w:rPr>
          <w:i/>
          <w:iCs/>
          <w:lang w:val="sr-Cyrl-RS"/>
        </w:rPr>
        <w:t>(д) З</w:t>
      </w:r>
      <w:r w:rsidRPr="000A2844">
        <w:rPr>
          <w:i/>
          <w:iCs/>
          <w:lang w:val="sr-Latn-RS"/>
        </w:rPr>
        <w:t>агађивање и изазивање неугодности;</w:t>
      </w:r>
    </w:p>
    <w:p w14:paraId="41B89A3A" w14:textId="62018274" w:rsidR="000A2844" w:rsidRPr="00E64BB0" w:rsidRDefault="000A2844" w:rsidP="000A2844">
      <w:pPr>
        <w:spacing w:after="0" w:line="276" w:lineRule="auto"/>
        <w:jc w:val="both"/>
        <w:rPr>
          <w:lang w:val="sr-Latn-RS"/>
        </w:rPr>
      </w:pPr>
    </w:p>
    <w:p w14:paraId="40597078" w14:textId="0AAFA502" w:rsidR="000A2844" w:rsidRDefault="006460F2" w:rsidP="000A2844">
      <w:pPr>
        <w:spacing w:after="0" w:line="276" w:lineRule="auto"/>
        <w:jc w:val="both"/>
        <w:rPr>
          <w:lang w:val="sr-Cyrl-RS"/>
        </w:rPr>
      </w:pPr>
      <w:r>
        <w:rPr>
          <w:lang w:val="sr-Cyrl-RS"/>
        </w:rPr>
        <w:t>Свако грађење на локацији која се првобитно налазила у свом природном облику, представља неки вид изазивања неугодности. Међутим</w:t>
      </w:r>
      <w:r w:rsidR="001C02D0">
        <w:rPr>
          <w:lang w:val="sr-Cyrl-RS"/>
        </w:rPr>
        <w:t>,</w:t>
      </w:r>
      <w:r>
        <w:rPr>
          <w:lang w:val="sr-Cyrl-RS"/>
        </w:rPr>
        <w:t xml:space="preserve"> свако поступање, приликом и</w:t>
      </w:r>
      <w:r w:rsidR="001C02D0">
        <w:rPr>
          <w:lang w:val="sr-Cyrl-RS"/>
        </w:rPr>
        <w:t>з</w:t>
      </w:r>
      <w:r>
        <w:rPr>
          <w:lang w:val="sr-Cyrl-RS"/>
        </w:rPr>
        <w:t>градње и касније</w:t>
      </w:r>
      <w:r w:rsidR="001C02D0">
        <w:rPr>
          <w:lang w:val="sr-Cyrl-RS"/>
        </w:rPr>
        <w:t>,</w:t>
      </w:r>
      <w:r>
        <w:rPr>
          <w:lang w:val="sr-Cyrl-RS"/>
        </w:rPr>
        <w:t xml:space="preserve"> приликом функционисања изграђених објеката, на начин да се поштују прописи, правила и закони, своди сваки утицај на природну равнотежу</w:t>
      </w:r>
      <w:r w:rsidR="0064505C">
        <w:rPr>
          <w:lang w:val="sr-Cyrl-RS"/>
        </w:rPr>
        <w:t>,</w:t>
      </w:r>
      <w:r>
        <w:rPr>
          <w:lang w:val="sr-Cyrl-RS"/>
        </w:rPr>
        <w:t xml:space="preserve"> на минимум.</w:t>
      </w:r>
    </w:p>
    <w:p w14:paraId="6BEC122B" w14:textId="77777777" w:rsidR="006460F2" w:rsidRDefault="006460F2" w:rsidP="000A2844">
      <w:pPr>
        <w:spacing w:after="0" w:line="276" w:lineRule="auto"/>
        <w:jc w:val="both"/>
        <w:rPr>
          <w:lang w:val="sr-Cyrl-RS"/>
        </w:rPr>
      </w:pPr>
    </w:p>
    <w:p w14:paraId="47282517" w14:textId="09534062" w:rsidR="006460F2" w:rsidRPr="006460F2" w:rsidRDefault="006460F2" w:rsidP="000A2844">
      <w:pPr>
        <w:spacing w:after="0" w:line="276" w:lineRule="auto"/>
        <w:jc w:val="both"/>
        <w:rPr>
          <w:lang w:val="sr-Cyrl-RS"/>
        </w:rPr>
      </w:pPr>
      <w:r>
        <w:rPr>
          <w:lang w:val="sr-Cyrl-RS"/>
        </w:rPr>
        <w:t>Уколико сви садржаји будуће Марине Вел</w:t>
      </w:r>
      <w:r w:rsidR="001C02D0">
        <w:rPr>
          <w:lang w:val="sr-Cyrl-RS"/>
        </w:rPr>
        <w:t>и</w:t>
      </w:r>
      <w:r>
        <w:rPr>
          <w:lang w:val="sr-Cyrl-RS"/>
        </w:rPr>
        <w:t>ко Градиште буду функционисали како је предвиђено и у складу са законом, свако загађење и изазивање неугодности се своди на минимум и</w:t>
      </w:r>
      <w:r w:rsidR="00C30A5E">
        <w:rPr>
          <w:lang w:val="sr-Cyrl-RS"/>
        </w:rPr>
        <w:t>ли у потпуности изостаје.</w:t>
      </w:r>
    </w:p>
    <w:p w14:paraId="6B36C9CF" w14:textId="77777777" w:rsidR="006460F2" w:rsidRPr="00E64BB0" w:rsidRDefault="006460F2" w:rsidP="000A2844">
      <w:pPr>
        <w:spacing w:after="0" w:line="276" w:lineRule="auto"/>
        <w:jc w:val="both"/>
        <w:rPr>
          <w:lang w:val="sr-Latn-RS"/>
        </w:rPr>
      </w:pPr>
    </w:p>
    <w:p w14:paraId="096EC8FD" w14:textId="5D4AD24E" w:rsidR="00515EA6" w:rsidRDefault="000A2844" w:rsidP="000A2844">
      <w:pPr>
        <w:spacing w:after="0" w:line="276" w:lineRule="auto"/>
        <w:jc w:val="both"/>
        <w:rPr>
          <w:lang w:val="sr-Cyrl-RS"/>
        </w:rPr>
      </w:pPr>
      <w:r>
        <w:rPr>
          <w:i/>
          <w:iCs/>
          <w:lang w:val="sr-Cyrl-RS"/>
        </w:rPr>
        <w:t>(ђ)</w:t>
      </w:r>
      <w:r w:rsidRPr="000A2844">
        <w:rPr>
          <w:i/>
          <w:iCs/>
          <w:lang w:val="sr-Cyrl-RS"/>
        </w:rPr>
        <w:t xml:space="preserve"> </w:t>
      </w:r>
      <w:r>
        <w:rPr>
          <w:i/>
          <w:iCs/>
          <w:lang w:val="sr-Cyrl-RS"/>
        </w:rPr>
        <w:t>Р</w:t>
      </w:r>
      <w:r w:rsidRPr="000A2844">
        <w:rPr>
          <w:i/>
          <w:iCs/>
          <w:lang w:val="sr-Latn-RS"/>
        </w:rPr>
        <w:t>изик настанка удеса, посебно у погледу супстанци које се користе или техника које се примењују, у складу са прописима</w:t>
      </w:r>
      <w:r w:rsidRPr="000A2844">
        <w:rPr>
          <w:lang w:val="sr-Latn-RS"/>
        </w:rPr>
        <w:t>.</w:t>
      </w:r>
    </w:p>
    <w:p w14:paraId="24D3C1B9" w14:textId="7C058437" w:rsidR="000A2844" w:rsidRDefault="000A2844" w:rsidP="000A2844">
      <w:pPr>
        <w:spacing w:after="0" w:line="276" w:lineRule="auto"/>
        <w:jc w:val="both"/>
        <w:rPr>
          <w:lang w:val="sr-Cyrl-RS"/>
        </w:rPr>
      </w:pPr>
    </w:p>
    <w:p w14:paraId="38A7EF7C" w14:textId="77777777" w:rsidR="00701E43" w:rsidRDefault="00701E43" w:rsidP="00701E43">
      <w:pPr>
        <w:spacing w:after="0" w:line="276" w:lineRule="auto"/>
        <w:jc w:val="both"/>
      </w:pPr>
      <w:r>
        <w:rPr>
          <w:lang w:val="sr-Cyrl-RS"/>
        </w:rPr>
        <w:t xml:space="preserve">Сви садржаји на локацији планиране Марине, сем понтона </w:t>
      </w:r>
      <w:r w:rsidRPr="00701E43">
        <w:rPr>
          <w:lang w:val="sr-Cyrl-RS"/>
        </w:rPr>
        <w:t>за складиштење, претакање и издавање течних горива</w:t>
      </w:r>
      <w:r>
        <w:rPr>
          <w:lang w:val="sr-Cyrl-RS"/>
        </w:rPr>
        <w:t xml:space="preserve">, карактерисана су као места без ризика настанка удеса по </w:t>
      </w:r>
      <w:r w:rsidRPr="001C02D0">
        <w:rPr>
          <w:i/>
          <w:iCs/>
          <w:lang w:val="sr-Cyrl-RS"/>
        </w:rPr>
        <w:t>СЕВЕСО</w:t>
      </w:r>
      <w:r>
        <w:rPr>
          <w:lang w:val="sr-Cyrl-RS"/>
        </w:rPr>
        <w:t xml:space="preserve"> конвенцији</w:t>
      </w:r>
      <w:r w:rsidRPr="00701E43">
        <w:rPr>
          <w:lang w:val="sr-Cyrl-RS"/>
        </w:rPr>
        <w:t>.</w:t>
      </w:r>
      <w:r w:rsidRPr="00701E43">
        <w:t xml:space="preserve"> </w:t>
      </w:r>
    </w:p>
    <w:p w14:paraId="69C8214A" w14:textId="77777777" w:rsidR="00701E43" w:rsidRDefault="00701E43" w:rsidP="00701E43">
      <w:pPr>
        <w:spacing w:after="0" w:line="276" w:lineRule="auto"/>
        <w:jc w:val="both"/>
      </w:pPr>
    </w:p>
    <w:p w14:paraId="7773FCF9" w14:textId="1D9B4C3A" w:rsidR="00701E43" w:rsidRPr="00701E43" w:rsidRDefault="00701E43" w:rsidP="00701E43">
      <w:pPr>
        <w:spacing w:after="0" w:line="276" w:lineRule="auto"/>
        <w:jc w:val="both"/>
        <w:rPr>
          <w:lang w:val="sr-Cyrl-RS"/>
        </w:rPr>
      </w:pPr>
      <w:r>
        <w:rPr>
          <w:lang w:val="sr-Cyrl-RS"/>
        </w:rPr>
        <w:t>П</w:t>
      </w:r>
      <w:r w:rsidRPr="00701E43">
        <w:rPr>
          <w:lang w:val="sr-Cyrl-RS"/>
        </w:rPr>
        <w:t>онтон за складиштење, претакање и издавање течних горива</w:t>
      </w:r>
      <w:r>
        <w:rPr>
          <w:lang w:val="sr-Cyrl-RS"/>
        </w:rPr>
        <w:t>,</w:t>
      </w:r>
      <w:r w:rsidRPr="00701E43">
        <w:rPr>
          <w:lang w:val="sr-Cyrl-RS"/>
        </w:rPr>
        <w:t xml:space="preserve"> се састоји из следећих система:</w:t>
      </w:r>
    </w:p>
    <w:p w14:paraId="37BCD132" w14:textId="6247D2C9" w:rsidR="00701E43" w:rsidRPr="00701E43" w:rsidRDefault="00701E43" w:rsidP="00675970">
      <w:pPr>
        <w:pStyle w:val="ListParagraph"/>
        <w:numPr>
          <w:ilvl w:val="0"/>
          <w:numId w:val="5"/>
        </w:numPr>
        <w:spacing w:after="0" w:line="276" w:lineRule="auto"/>
        <w:jc w:val="both"/>
        <w:rPr>
          <w:lang w:val="sr-Cyrl-RS"/>
        </w:rPr>
      </w:pPr>
      <w:r w:rsidRPr="00701E43">
        <w:rPr>
          <w:lang w:val="sr-Cyrl-RS"/>
        </w:rPr>
        <w:t>Резервоарски складишни простор;</w:t>
      </w:r>
    </w:p>
    <w:p w14:paraId="61B24500" w14:textId="7A51A2BF" w:rsidR="00701E43" w:rsidRPr="00701E43" w:rsidRDefault="00701E43" w:rsidP="00675970">
      <w:pPr>
        <w:pStyle w:val="ListParagraph"/>
        <w:numPr>
          <w:ilvl w:val="0"/>
          <w:numId w:val="5"/>
        </w:numPr>
        <w:spacing w:after="0" w:line="276" w:lineRule="auto"/>
        <w:jc w:val="both"/>
        <w:rPr>
          <w:lang w:val="sr-Cyrl-RS"/>
        </w:rPr>
      </w:pPr>
      <w:r w:rsidRPr="00701E43">
        <w:rPr>
          <w:lang w:val="sr-Cyrl-RS"/>
        </w:rPr>
        <w:t>Систем за претакање и мерење;</w:t>
      </w:r>
    </w:p>
    <w:p w14:paraId="0F0E090A" w14:textId="65FFBB96" w:rsidR="00701E43" w:rsidRPr="00701E43" w:rsidRDefault="00701E43" w:rsidP="00675970">
      <w:pPr>
        <w:pStyle w:val="ListParagraph"/>
        <w:numPr>
          <w:ilvl w:val="0"/>
          <w:numId w:val="5"/>
        </w:numPr>
        <w:spacing w:after="0" w:line="276" w:lineRule="auto"/>
        <w:jc w:val="both"/>
        <w:rPr>
          <w:lang w:val="sr-Cyrl-RS"/>
        </w:rPr>
      </w:pPr>
      <w:r w:rsidRPr="00701E43">
        <w:rPr>
          <w:lang w:val="sr-Cyrl-RS"/>
        </w:rPr>
        <w:t>Систем за развод горива, поврат гасова и арматура на поклопцу резервоара;</w:t>
      </w:r>
    </w:p>
    <w:p w14:paraId="5F3AD200" w14:textId="5E71B0D2" w:rsidR="00701E43" w:rsidRPr="001C02D0" w:rsidRDefault="00701E43" w:rsidP="00675970">
      <w:pPr>
        <w:pStyle w:val="ListParagraph"/>
        <w:numPr>
          <w:ilvl w:val="0"/>
          <w:numId w:val="5"/>
        </w:numPr>
        <w:spacing w:after="0" w:line="276" w:lineRule="auto"/>
        <w:jc w:val="both"/>
        <w:rPr>
          <w:lang w:val="sr-Cyrl-RS"/>
        </w:rPr>
      </w:pPr>
      <w:r w:rsidRPr="00701E43">
        <w:rPr>
          <w:lang w:val="sr-Cyrl-RS"/>
        </w:rPr>
        <w:t>Систем за издавање горива</w:t>
      </w:r>
      <w:r>
        <w:rPr>
          <w:lang w:val="sr-Cyrl-RS"/>
        </w:rPr>
        <w:t>,</w:t>
      </w:r>
      <w:r w:rsidR="001C02D0">
        <w:rPr>
          <w:lang w:val="sr-Cyrl-RS"/>
        </w:rPr>
        <w:t xml:space="preserve"> </w:t>
      </w:r>
      <w:r w:rsidR="0064505C" w:rsidRPr="001C02D0">
        <w:rPr>
          <w:lang w:val="sr-Cyrl-RS"/>
        </w:rPr>
        <w:t>к</w:t>
      </w:r>
      <w:r w:rsidRPr="001C02D0">
        <w:rPr>
          <w:lang w:val="sr-Cyrl-RS"/>
        </w:rPr>
        <w:t xml:space="preserve">оји су, сваки, обезбеђени тако да имају минималан ризик од удеса или утицаја на животну средину. </w:t>
      </w:r>
    </w:p>
    <w:p w14:paraId="1637131C" w14:textId="77777777" w:rsidR="00C30A5E" w:rsidRDefault="00C30A5E" w:rsidP="000A2844">
      <w:pPr>
        <w:spacing w:after="0" w:line="276" w:lineRule="auto"/>
        <w:jc w:val="both"/>
        <w:rPr>
          <w:lang w:val="sr-Cyrl-RS"/>
        </w:rPr>
      </w:pPr>
    </w:p>
    <w:p w14:paraId="60DD6D0A" w14:textId="4A99449A" w:rsidR="00C30A5E" w:rsidRDefault="00C30A5E" w:rsidP="00C30A5E">
      <w:pPr>
        <w:spacing w:after="0" w:line="276" w:lineRule="auto"/>
        <w:jc w:val="both"/>
        <w:rPr>
          <w:lang w:val="sr-Cyrl-RS"/>
        </w:rPr>
      </w:pPr>
      <w:r w:rsidRPr="00C30A5E">
        <w:rPr>
          <w:lang w:val="sr-Cyrl-RS"/>
        </w:rPr>
        <w:lastRenderedPageBreak/>
        <w:t xml:space="preserve">Услед потребе за заштитом подземних вода и животне средине, одабрани резервоари </w:t>
      </w:r>
      <w:r w:rsidR="00701E43">
        <w:rPr>
          <w:lang w:val="sr-Cyrl-RS"/>
        </w:rPr>
        <w:t xml:space="preserve">за складиштење погонских горива су </w:t>
      </w:r>
      <w:r w:rsidRPr="00C30A5E">
        <w:rPr>
          <w:lang w:val="sr-Cyrl-RS"/>
        </w:rPr>
        <w:t>са дуплим плаштом и опремљени су системом за индикацију пропустљивости резервоара, како би се избегла могућност оштећења главног плашта током експлоатације и евентуалног процуривања горива у околину.</w:t>
      </w:r>
    </w:p>
    <w:p w14:paraId="35019B87" w14:textId="77777777" w:rsidR="00701E43" w:rsidRDefault="00701E43" w:rsidP="00C30A5E">
      <w:pPr>
        <w:spacing w:after="0" w:line="276" w:lineRule="auto"/>
        <w:jc w:val="both"/>
        <w:rPr>
          <w:lang w:val="sr-Cyrl-RS"/>
        </w:rPr>
      </w:pPr>
    </w:p>
    <w:p w14:paraId="520AA4B4" w14:textId="3F7958A1" w:rsidR="00701E43" w:rsidRDefault="00701E43" w:rsidP="00C30A5E">
      <w:pPr>
        <w:spacing w:after="0" w:line="276" w:lineRule="auto"/>
        <w:jc w:val="both"/>
        <w:rPr>
          <w:lang w:val="sr-Cyrl-RS"/>
        </w:rPr>
      </w:pPr>
      <w:r w:rsidRPr="00701E43">
        <w:rPr>
          <w:lang w:val="sr-Cyrl-RS"/>
        </w:rPr>
        <w:t>Резервоари у потпуности задовољавају одредбе Правилника о техничким нормативима за безбедност од пожара и експлозија станица за снабдевање горивом превозних средстава у друмском саобраћају, мањих пловила, мањих привредних и спортских ваздухоплова. ("Службени гласник РС", број 54/2017 и 34/2019).</w:t>
      </w:r>
    </w:p>
    <w:p w14:paraId="6D02BAE0" w14:textId="77777777" w:rsidR="00701E43" w:rsidRDefault="00701E43" w:rsidP="00C30A5E">
      <w:pPr>
        <w:spacing w:after="0" w:line="276" w:lineRule="auto"/>
        <w:jc w:val="both"/>
        <w:rPr>
          <w:lang w:val="sr-Cyrl-RS"/>
        </w:rPr>
      </w:pPr>
    </w:p>
    <w:p w14:paraId="4CBFE0D1" w14:textId="091A3717" w:rsidR="00701E43" w:rsidRDefault="00701E43" w:rsidP="00C30A5E">
      <w:pPr>
        <w:spacing w:after="0" w:line="276" w:lineRule="auto"/>
        <w:jc w:val="both"/>
        <w:rPr>
          <w:lang w:val="sr-Cyrl-RS"/>
        </w:rPr>
      </w:pPr>
      <w:r w:rsidRPr="00701E43">
        <w:rPr>
          <w:lang w:val="sr-Cyrl-RS"/>
        </w:rPr>
        <w:t xml:space="preserve">"Затворен технолошки систем" при претакању </w:t>
      </w:r>
      <w:r>
        <w:rPr>
          <w:lang w:val="sr-Cyrl-RS"/>
        </w:rPr>
        <w:t xml:space="preserve">и мерењу </w:t>
      </w:r>
      <w:r w:rsidRPr="00701E43">
        <w:rPr>
          <w:lang w:val="sr-Cyrl-RS"/>
        </w:rPr>
        <w:t>горива онемогућује простирање запаљивих гасова у околину, односно ван резервоарског простора и аутомата за истакање горива, а чиме се знатно умањују и елиминишу зоне опасности од избијања пожара.</w:t>
      </w:r>
    </w:p>
    <w:p w14:paraId="1661D010" w14:textId="77777777" w:rsidR="00701E43" w:rsidRDefault="00701E43" w:rsidP="00C30A5E">
      <w:pPr>
        <w:spacing w:after="0" w:line="276" w:lineRule="auto"/>
        <w:jc w:val="both"/>
        <w:rPr>
          <w:lang w:val="sr-Cyrl-RS"/>
        </w:rPr>
      </w:pPr>
    </w:p>
    <w:p w14:paraId="449F5B5F" w14:textId="7E779485" w:rsidR="00701E43" w:rsidRDefault="00701E43" w:rsidP="00C30A5E">
      <w:pPr>
        <w:spacing w:after="0" w:line="276" w:lineRule="auto"/>
        <w:jc w:val="both"/>
        <w:rPr>
          <w:lang w:val="sr-Cyrl-RS"/>
        </w:rPr>
      </w:pPr>
      <w:r w:rsidRPr="00701E43">
        <w:rPr>
          <w:lang w:val="sr-Cyrl-RS"/>
        </w:rPr>
        <w:t>Испод аутомата за истакање горива</w:t>
      </w:r>
      <w:r w:rsidR="00F7130D">
        <w:rPr>
          <w:lang w:val="sr-Cyrl-RS"/>
        </w:rPr>
        <w:t xml:space="preserve">, система за </w:t>
      </w:r>
      <w:r w:rsidR="00F7130D" w:rsidRPr="00F7130D">
        <w:rPr>
          <w:lang w:val="sr-Cyrl-RS"/>
        </w:rPr>
        <w:t>развод горива</w:t>
      </w:r>
      <w:r w:rsidR="00F7130D">
        <w:rPr>
          <w:lang w:val="sr-Cyrl-RS"/>
        </w:rPr>
        <w:t xml:space="preserve"> и </w:t>
      </w:r>
      <w:r w:rsidR="00F7130D" w:rsidRPr="00F7130D">
        <w:rPr>
          <w:lang w:val="sr-Cyrl-RS"/>
        </w:rPr>
        <w:t>поврат гасова</w:t>
      </w:r>
      <w:r w:rsidR="00F7130D">
        <w:rPr>
          <w:lang w:val="sr-Cyrl-RS"/>
        </w:rPr>
        <w:t>,</w:t>
      </w:r>
      <w:r w:rsidR="00F7130D" w:rsidRPr="00F7130D">
        <w:rPr>
          <w:lang w:val="sr-Cyrl-RS"/>
        </w:rPr>
        <w:t xml:space="preserve"> </w:t>
      </w:r>
      <w:r w:rsidRPr="00701E43">
        <w:rPr>
          <w:lang w:val="sr-Cyrl-RS"/>
        </w:rPr>
        <w:t>уграђују се заштитне шахте од челичног лима, чија је функција да спречи евентуално цурење горива у околину.</w:t>
      </w:r>
    </w:p>
    <w:p w14:paraId="6EB31357" w14:textId="77777777" w:rsidR="00701E43" w:rsidRDefault="00701E43" w:rsidP="00C30A5E">
      <w:pPr>
        <w:spacing w:after="0" w:line="276" w:lineRule="auto"/>
        <w:jc w:val="both"/>
        <w:rPr>
          <w:lang w:val="sr-Cyrl-RS"/>
        </w:rPr>
      </w:pPr>
    </w:p>
    <w:p w14:paraId="6762C9C5" w14:textId="00DEA517" w:rsidR="00701E43" w:rsidRDefault="00701E43" w:rsidP="00C30A5E">
      <w:pPr>
        <w:spacing w:after="0" w:line="276" w:lineRule="auto"/>
        <w:jc w:val="both"/>
        <w:rPr>
          <w:lang w:val="sr-Cyrl-RS"/>
        </w:rPr>
      </w:pPr>
      <w:r w:rsidRPr="00701E43">
        <w:rPr>
          <w:lang w:val="sr-Cyrl-RS"/>
        </w:rPr>
        <w:t>Апарати за истакање горива опремљени су аутоматским системом за контролу система за поврат пара</w:t>
      </w:r>
      <w:r w:rsidR="00F7130D">
        <w:rPr>
          <w:lang w:val="sr-Cyrl-RS"/>
        </w:rPr>
        <w:t xml:space="preserve">, тако да </w:t>
      </w:r>
      <w:r w:rsidR="001C02D0">
        <w:rPr>
          <w:lang w:val="sr-Cyrl-RS"/>
        </w:rPr>
        <w:t xml:space="preserve">је </w:t>
      </w:r>
      <w:r w:rsidR="00F7130D">
        <w:rPr>
          <w:lang w:val="sr-Cyrl-RS"/>
        </w:rPr>
        <w:t>сваки ризик сведен на минимум.</w:t>
      </w:r>
    </w:p>
    <w:p w14:paraId="2C6B1F8D" w14:textId="77777777" w:rsidR="00C30A5E" w:rsidRDefault="00C30A5E" w:rsidP="00C30A5E">
      <w:pPr>
        <w:spacing w:after="0" w:line="276" w:lineRule="auto"/>
        <w:jc w:val="both"/>
        <w:rPr>
          <w:lang w:val="sr-Cyrl-RS"/>
        </w:rPr>
      </w:pPr>
    </w:p>
    <w:p w14:paraId="5936E5E8" w14:textId="7870158E" w:rsidR="003711B8" w:rsidRDefault="000A2844" w:rsidP="00F33583">
      <w:pPr>
        <w:pStyle w:val="Heading1"/>
        <w:spacing w:line="276" w:lineRule="auto"/>
        <w:jc w:val="both"/>
        <w:rPr>
          <w:rFonts w:asciiTheme="minorHAnsi" w:hAnsiTheme="minorHAnsi"/>
          <w:lang w:val="sr-Cyrl-RS"/>
        </w:rPr>
      </w:pPr>
      <w:bookmarkStart w:id="2" w:name="_Toc143078519"/>
      <w:r w:rsidRPr="000A2844">
        <w:rPr>
          <w:rFonts w:hint="eastAsia"/>
          <w:caps w:val="0"/>
          <w:lang w:val="sr-Cyrl-RS"/>
        </w:rPr>
        <w:t>ЛОКАЦИЈА</w:t>
      </w:r>
      <w:r w:rsidRPr="000A2844">
        <w:rPr>
          <w:caps w:val="0"/>
          <w:lang w:val="sr-Cyrl-RS"/>
        </w:rPr>
        <w:t xml:space="preserve"> </w:t>
      </w:r>
      <w:r w:rsidRPr="000A2844">
        <w:rPr>
          <w:rFonts w:hint="eastAsia"/>
          <w:caps w:val="0"/>
          <w:lang w:val="sr-Cyrl-RS"/>
        </w:rPr>
        <w:t>ПРОЈЕКТА</w:t>
      </w:r>
      <w:bookmarkEnd w:id="2"/>
    </w:p>
    <w:p w14:paraId="75959389" w14:textId="051EE22E" w:rsidR="000A2844" w:rsidRDefault="000A2844" w:rsidP="000A2844">
      <w:pPr>
        <w:spacing w:after="0" w:line="276" w:lineRule="auto"/>
        <w:jc w:val="both"/>
        <w:rPr>
          <w:lang w:val="sr-Cyrl-RS"/>
        </w:rPr>
      </w:pPr>
      <w:r w:rsidRPr="000A2844">
        <w:rPr>
          <w:lang w:val="sr-Cyrl-RS"/>
        </w:rPr>
        <w:t xml:space="preserve">Осетљивост животне средине </w:t>
      </w:r>
      <w:r w:rsidR="006849A9">
        <w:rPr>
          <w:lang w:val="sr-Cyrl-RS"/>
        </w:rPr>
        <w:t xml:space="preserve">посматра се </w:t>
      </w:r>
      <w:r w:rsidRPr="000A2844">
        <w:rPr>
          <w:lang w:val="sr-Cyrl-RS"/>
        </w:rPr>
        <w:t>у датим географским областима које могу бити изложене штетном утицају пројеката, а нарочито у погледу:</w:t>
      </w:r>
    </w:p>
    <w:p w14:paraId="3B344094" w14:textId="77777777" w:rsidR="000A2844" w:rsidRPr="000A2844" w:rsidRDefault="000A2844" w:rsidP="000A2844">
      <w:pPr>
        <w:spacing w:after="0" w:line="276" w:lineRule="auto"/>
        <w:jc w:val="both"/>
        <w:rPr>
          <w:lang w:val="sr-Cyrl-RS"/>
        </w:rPr>
      </w:pPr>
    </w:p>
    <w:p w14:paraId="0649DBDE" w14:textId="12888AC3" w:rsidR="000A2844" w:rsidRPr="000A2844" w:rsidRDefault="000A2844" w:rsidP="000A2844">
      <w:pPr>
        <w:spacing w:after="0" w:line="276" w:lineRule="auto"/>
        <w:jc w:val="both"/>
        <w:rPr>
          <w:i/>
          <w:iCs/>
          <w:lang w:val="sr-Cyrl-RS"/>
        </w:rPr>
      </w:pPr>
      <w:r w:rsidRPr="000A2844">
        <w:rPr>
          <w:i/>
          <w:iCs/>
          <w:lang w:val="sr-Cyrl-RS"/>
        </w:rPr>
        <w:t>(а) постојећег коришћења земљишта;</w:t>
      </w:r>
    </w:p>
    <w:p w14:paraId="1B400FE4" w14:textId="03AE6863" w:rsidR="000A2844" w:rsidRDefault="000A2844" w:rsidP="000A2844">
      <w:pPr>
        <w:spacing w:after="0" w:line="276" w:lineRule="auto"/>
        <w:jc w:val="both"/>
        <w:rPr>
          <w:lang w:val="sr-Cyrl-RS"/>
        </w:rPr>
      </w:pPr>
    </w:p>
    <w:p w14:paraId="45B938AF" w14:textId="61128FD0" w:rsidR="008926EA" w:rsidRDefault="008926EA" w:rsidP="008926EA">
      <w:pPr>
        <w:spacing w:after="0" w:line="276" w:lineRule="auto"/>
        <w:jc w:val="both"/>
        <w:rPr>
          <w:lang w:val="sr-Cyrl-RS"/>
        </w:rPr>
      </w:pPr>
      <w:r w:rsidRPr="008926EA">
        <w:rPr>
          <w:lang w:val="sr-Cyrl-RS"/>
        </w:rPr>
        <w:t xml:space="preserve">Предметна локација се налази у насељу </w:t>
      </w:r>
      <w:r w:rsidR="00F7130D">
        <w:rPr>
          <w:lang w:val="sr-Cyrl-RS"/>
        </w:rPr>
        <w:t>Велико Градиште</w:t>
      </w:r>
      <w:r w:rsidRPr="008926EA">
        <w:rPr>
          <w:lang w:val="sr-Cyrl-RS"/>
        </w:rPr>
        <w:t xml:space="preserve">, у улици </w:t>
      </w:r>
      <w:r w:rsidR="00F7130D">
        <w:rPr>
          <w:lang w:val="sr-Cyrl-RS"/>
        </w:rPr>
        <w:t xml:space="preserve">Насип, </w:t>
      </w:r>
      <w:r w:rsidR="00F7130D" w:rsidRPr="00F7130D">
        <w:rPr>
          <w:lang w:val="sr-Cyrl-RS"/>
        </w:rPr>
        <w:t>К.П. 2234/33 и 4579 (парцела реке Дунав) обе у К.О. Велико Градиште</w:t>
      </w:r>
      <w:r w:rsidRPr="008926EA">
        <w:rPr>
          <w:lang w:val="sr-Cyrl-RS"/>
        </w:rPr>
        <w:t>.</w:t>
      </w:r>
    </w:p>
    <w:p w14:paraId="017B89CD" w14:textId="77777777" w:rsidR="00F7130D" w:rsidRDefault="00F7130D" w:rsidP="008926EA">
      <w:pPr>
        <w:spacing w:after="0" w:line="276" w:lineRule="auto"/>
        <w:jc w:val="both"/>
        <w:rPr>
          <w:lang w:val="sr-Cyrl-RS"/>
        </w:rPr>
      </w:pPr>
    </w:p>
    <w:p w14:paraId="02EB15B6" w14:textId="791F2C95" w:rsidR="00F7130D" w:rsidRPr="008926EA" w:rsidRDefault="00F7130D" w:rsidP="00F7130D">
      <w:pPr>
        <w:spacing w:after="0" w:line="276" w:lineRule="auto"/>
        <w:jc w:val="both"/>
        <w:rPr>
          <w:lang w:val="sr-Cyrl-RS"/>
        </w:rPr>
      </w:pPr>
      <w:r w:rsidRPr="00F7130D">
        <w:rPr>
          <w:lang w:val="sr-Cyrl-RS"/>
        </w:rPr>
        <w:t>Локација која је предвиђена за изградњу марине налази се у заливу који је формиран након</w:t>
      </w:r>
      <w:r>
        <w:rPr>
          <w:lang w:val="sr-Cyrl-RS"/>
        </w:rPr>
        <w:t xml:space="preserve"> </w:t>
      </w:r>
      <w:r w:rsidRPr="00F7130D">
        <w:rPr>
          <w:lang w:val="sr-Cyrl-RS"/>
        </w:rPr>
        <w:t>извође</w:t>
      </w:r>
      <w:r w:rsidR="000279A9">
        <w:rPr>
          <w:lang w:val="sr-Cyrl-RS"/>
        </w:rPr>
        <w:t>њ</w:t>
      </w:r>
      <w:r w:rsidRPr="00F7130D">
        <w:rPr>
          <w:lang w:val="sr-Cyrl-RS"/>
        </w:rPr>
        <w:t>а узводне и низводне преграде на рукавцу Дунава, у склопу извођења радова на</w:t>
      </w:r>
      <w:r>
        <w:rPr>
          <w:lang w:val="sr-Cyrl-RS"/>
        </w:rPr>
        <w:t xml:space="preserve"> </w:t>
      </w:r>
      <w:r w:rsidRPr="00F7130D">
        <w:rPr>
          <w:lang w:val="sr-Cyrl-RS"/>
        </w:rPr>
        <w:t>формирању Сребрног језера. Овакав положај обезбеђује заклон од директног тока Дунава,</w:t>
      </w:r>
      <w:r>
        <w:rPr>
          <w:lang w:val="sr-Cyrl-RS"/>
        </w:rPr>
        <w:t xml:space="preserve"> </w:t>
      </w:r>
      <w:r w:rsidRPr="00F7130D">
        <w:rPr>
          <w:lang w:val="sr-Cyrl-RS"/>
        </w:rPr>
        <w:t>што је нарочито повољно у смислу заштите садржаја од дејства таласа и ледохода.</w:t>
      </w:r>
    </w:p>
    <w:p w14:paraId="78EF2824" w14:textId="77777777" w:rsidR="008926EA" w:rsidRDefault="008926EA" w:rsidP="008926EA">
      <w:pPr>
        <w:spacing w:after="0" w:line="276" w:lineRule="auto"/>
        <w:jc w:val="both"/>
        <w:rPr>
          <w:lang w:val="sr-Cyrl-RS"/>
        </w:rPr>
      </w:pPr>
    </w:p>
    <w:p w14:paraId="54E7472D" w14:textId="0CD7BFC1" w:rsidR="000A2844" w:rsidRDefault="008926EA" w:rsidP="008926EA">
      <w:pPr>
        <w:spacing w:after="0" w:line="276" w:lineRule="auto"/>
        <w:jc w:val="both"/>
        <w:rPr>
          <w:lang w:val="sr-Cyrl-RS"/>
        </w:rPr>
      </w:pPr>
      <w:r w:rsidRPr="008926EA">
        <w:rPr>
          <w:lang w:val="sr-Cyrl-RS"/>
        </w:rPr>
        <w:t xml:space="preserve">На парцели </w:t>
      </w:r>
      <w:r w:rsidR="00F7130D">
        <w:rPr>
          <w:lang w:val="sr-Cyrl-RS"/>
        </w:rPr>
        <w:t xml:space="preserve">не </w:t>
      </w:r>
      <w:r w:rsidRPr="008926EA">
        <w:rPr>
          <w:lang w:val="sr-Cyrl-RS"/>
        </w:rPr>
        <w:t>постој</w:t>
      </w:r>
      <w:r w:rsidR="00F7130D">
        <w:rPr>
          <w:lang w:val="sr-Cyrl-RS"/>
        </w:rPr>
        <w:t>е</w:t>
      </w:r>
      <w:r w:rsidRPr="008926EA">
        <w:rPr>
          <w:lang w:val="sr-Cyrl-RS"/>
        </w:rPr>
        <w:t xml:space="preserve"> изграђен</w:t>
      </w:r>
      <w:r w:rsidR="00F7130D">
        <w:rPr>
          <w:lang w:val="sr-Cyrl-RS"/>
        </w:rPr>
        <w:t xml:space="preserve">и </w:t>
      </w:r>
      <w:r w:rsidRPr="008926EA">
        <w:rPr>
          <w:lang w:val="sr-Cyrl-RS"/>
        </w:rPr>
        <w:t>објект</w:t>
      </w:r>
      <w:r w:rsidR="00F7130D">
        <w:rPr>
          <w:lang w:val="sr-Cyrl-RS"/>
        </w:rPr>
        <w:t>и.</w:t>
      </w:r>
    </w:p>
    <w:p w14:paraId="757F0165" w14:textId="77777777" w:rsidR="000A2844" w:rsidRPr="000A2844" w:rsidRDefault="000A2844" w:rsidP="000A2844">
      <w:pPr>
        <w:spacing w:after="0" w:line="276" w:lineRule="auto"/>
        <w:jc w:val="both"/>
        <w:rPr>
          <w:lang w:val="sr-Cyrl-RS"/>
        </w:rPr>
      </w:pPr>
    </w:p>
    <w:p w14:paraId="5A84991B" w14:textId="24658870" w:rsidR="000A2844" w:rsidRPr="000A2844" w:rsidRDefault="000A2844" w:rsidP="000A2844">
      <w:pPr>
        <w:spacing w:after="0" w:line="276" w:lineRule="auto"/>
        <w:jc w:val="both"/>
        <w:rPr>
          <w:i/>
          <w:iCs/>
          <w:lang w:val="sr-Cyrl-RS"/>
        </w:rPr>
      </w:pPr>
      <w:r w:rsidRPr="000A2844">
        <w:rPr>
          <w:i/>
          <w:iCs/>
          <w:lang w:val="sr-Cyrl-RS"/>
        </w:rPr>
        <w:t>(б) релативног обима, квалитета и регенеративног капацитета природних ресурса у датом подручју;</w:t>
      </w:r>
    </w:p>
    <w:p w14:paraId="662FF731" w14:textId="592B1014" w:rsidR="000A2844" w:rsidRDefault="000A2844" w:rsidP="000A2844">
      <w:pPr>
        <w:spacing w:after="0" w:line="276" w:lineRule="auto"/>
        <w:jc w:val="both"/>
        <w:rPr>
          <w:lang w:val="sr-Cyrl-RS"/>
        </w:rPr>
      </w:pPr>
    </w:p>
    <w:p w14:paraId="6414C414" w14:textId="2401F356" w:rsidR="000A2844" w:rsidRDefault="008F3686" w:rsidP="008F3686">
      <w:pPr>
        <w:spacing w:after="0" w:line="276" w:lineRule="auto"/>
        <w:jc w:val="both"/>
        <w:rPr>
          <w:lang w:val="sr-Cyrl-RS"/>
        </w:rPr>
      </w:pPr>
      <w:r w:rsidRPr="008F3686">
        <w:rPr>
          <w:lang w:val="sr-Cyrl-RS"/>
        </w:rPr>
        <w:t>На предметној парцели</w:t>
      </w:r>
      <w:r w:rsidR="00EB59BE">
        <w:rPr>
          <w:lang w:val="sr-Cyrl-RS"/>
        </w:rPr>
        <w:t>, поред изграђених објеката и уређене акваторије,</w:t>
      </w:r>
      <w:r w:rsidRPr="008F3686">
        <w:rPr>
          <w:lang w:val="sr-Cyrl-RS"/>
        </w:rPr>
        <w:t xml:space="preserve"> предвиђен</w:t>
      </w:r>
      <w:r>
        <w:rPr>
          <w:lang w:val="sr-Latn-RS"/>
        </w:rPr>
        <w:t>e</w:t>
      </w:r>
      <w:r w:rsidRPr="008F3686">
        <w:rPr>
          <w:lang w:val="sr-Cyrl-RS"/>
        </w:rPr>
        <w:t xml:space="preserve"> </w:t>
      </w:r>
      <w:r>
        <w:rPr>
          <w:lang w:val="sr-Cyrl-RS"/>
        </w:rPr>
        <w:t>су</w:t>
      </w:r>
      <w:r w:rsidRPr="008F3686">
        <w:rPr>
          <w:lang w:val="sr-Cyrl-RS"/>
        </w:rPr>
        <w:t xml:space="preserve"> </w:t>
      </w:r>
      <w:r w:rsidR="00EB59BE">
        <w:rPr>
          <w:lang w:val="sr-Cyrl-RS"/>
        </w:rPr>
        <w:t xml:space="preserve">и </w:t>
      </w:r>
      <w:r w:rsidRPr="008F3686">
        <w:rPr>
          <w:lang w:val="sr-Cyrl-RS"/>
        </w:rPr>
        <w:t>зелен</w:t>
      </w:r>
      <w:r>
        <w:rPr>
          <w:lang w:val="sr-Cyrl-RS"/>
        </w:rPr>
        <w:t>е</w:t>
      </w:r>
      <w:r w:rsidRPr="008F3686">
        <w:rPr>
          <w:lang w:val="sr-Cyrl-RS"/>
        </w:rPr>
        <w:t xml:space="preserve"> површин</w:t>
      </w:r>
      <w:r>
        <w:rPr>
          <w:lang w:val="sr-Cyrl-RS"/>
        </w:rPr>
        <w:t xml:space="preserve">е </w:t>
      </w:r>
      <w:r w:rsidRPr="008F3686">
        <w:rPr>
          <w:lang w:val="sr-Cyrl-RS"/>
        </w:rPr>
        <w:t xml:space="preserve">у виду травњака и ниског и високог зеленила. </w:t>
      </w:r>
    </w:p>
    <w:p w14:paraId="70102AB6" w14:textId="77777777" w:rsidR="000A2844" w:rsidRPr="000A2844" w:rsidRDefault="000A2844" w:rsidP="000A2844">
      <w:pPr>
        <w:spacing w:after="0" w:line="276" w:lineRule="auto"/>
        <w:jc w:val="both"/>
        <w:rPr>
          <w:lang w:val="sr-Cyrl-RS"/>
        </w:rPr>
      </w:pPr>
    </w:p>
    <w:p w14:paraId="500F07F6" w14:textId="02C638CA" w:rsidR="005110E6" w:rsidRPr="000A2844" w:rsidRDefault="000A2844" w:rsidP="000A2844">
      <w:pPr>
        <w:spacing w:after="0" w:line="276" w:lineRule="auto"/>
        <w:jc w:val="both"/>
        <w:rPr>
          <w:i/>
          <w:iCs/>
          <w:lang w:val="sr-Cyrl-RS"/>
        </w:rPr>
      </w:pPr>
      <w:r w:rsidRPr="000A2844">
        <w:rPr>
          <w:i/>
          <w:iCs/>
          <w:lang w:val="sr-Cyrl-RS"/>
        </w:rPr>
        <w:lastRenderedPageBreak/>
        <w:t>(в) апсорпционог капацитета природне средине, уз обраћање посебне пажње на мочваре, приобалне зоне, планинске и шумске области, посебно заштићена подручја (природна и културна добра и густо насељене области</w:t>
      </w:r>
      <w:r w:rsidR="0096417E">
        <w:rPr>
          <w:i/>
          <w:iCs/>
          <w:lang w:val="sr-Cyrl-RS"/>
        </w:rPr>
        <w:t>)</w:t>
      </w:r>
      <w:r w:rsidRPr="000A2844">
        <w:rPr>
          <w:i/>
          <w:iCs/>
          <w:lang w:val="sr-Cyrl-RS"/>
        </w:rPr>
        <w:t>.</w:t>
      </w:r>
    </w:p>
    <w:p w14:paraId="1BA95B4A" w14:textId="4B1FE486" w:rsidR="000A2844" w:rsidRDefault="000A2844" w:rsidP="00F33583">
      <w:pPr>
        <w:spacing w:after="0" w:line="276" w:lineRule="auto"/>
        <w:jc w:val="both"/>
        <w:rPr>
          <w:lang w:val="sr-Cyrl-RS"/>
        </w:rPr>
      </w:pPr>
    </w:p>
    <w:p w14:paraId="498D4BBE" w14:textId="0355C2C6" w:rsidR="00387D98" w:rsidRDefault="00CA3C93" w:rsidP="00F33583">
      <w:pPr>
        <w:spacing w:after="0" w:line="276" w:lineRule="auto"/>
        <w:jc w:val="both"/>
        <w:rPr>
          <w:lang w:val="sr-Cyrl-RS"/>
        </w:rPr>
      </w:pPr>
      <w:r>
        <w:rPr>
          <w:lang w:val="sr-Cyrl-RS"/>
        </w:rPr>
        <w:t>Марина Велико Градиште</w:t>
      </w:r>
      <w:r w:rsidR="00B91E1C" w:rsidRPr="00B91E1C">
        <w:rPr>
          <w:lang w:val="sr-Cyrl-RS"/>
        </w:rPr>
        <w:t xml:space="preserve"> </w:t>
      </w:r>
      <w:r w:rsidR="00B91E1C">
        <w:rPr>
          <w:lang w:val="sr-Cyrl-RS"/>
        </w:rPr>
        <w:t xml:space="preserve">је </w:t>
      </w:r>
      <w:r w:rsidR="00B91E1C" w:rsidRPr="00B91E1C">
        <w:rPr>
          <w:lang w:val="sr-Cyrl-RS"/>
        </w:rPr>
        <w:t>пројектова</w:t>
      </w:r>
      <w:r w:rsidR="00B91E1C">
        <w:rPr>
          <w:lang w:val="sr-Cyrl-RS"/>
        </w:rPr>
        <w:t>н</w:t>
      </w:r>
      <w:r>
        <w:rPr>
          <w:lang w:val="sr-Cyrl-RS"/>
        </w:rPr>
        <w:t>а</w:t>
      </w:r>
      <w:r w:rsidR="00B91E1C" w:rsidRPr="00B91E1C">
        <w:rPr>
          <w:lang w:val="sr-Cyrl-RS"/>
        </w:rPr>
        <w:t xml:space="preserve"> и </w:t>
      </w:r>
      <w:r w:rsidR="00B91E1C">
        <w:rPr>
          <w:lang w:val="sr-Cyrl-RS"/>
        </w:rPr>
        <w:t xml:space="preserve">биће </w:t>
      </w:r>
      <w:r w:rsidR="00B91E1C" w:rsidRPr="00B91E1C">
        <w:rPr>
          <w:lang w:val="sr-Cyrl-RS"/>
        </w:rPr>
        <w:t>изгра</w:t>
      </w:r>
      <w:r w:rsidR="00B91E1C">
        <w:rPr>
          <w:lang w:val="sr-Cyrl-RS"/>
        </w:rPr>
        <w:t>ђен</w:t>
      </w:r>
      <w:r>
        <w:rPr>
          <w:lang w:val="sr-Cyrl-RS"/>
        </w:rPr>
        <w:t>а</w:t>
      </w:r>
      <w:r w:rsidR="00B91E1C" w:rsidRPr="00B91E1C">
        <w:rPr>
          <w:lang w:val="sr-Cyrl-RS"/>
        </w:rPr>
        <w:t xml:space="preserve"> у складу са важећим техничким нормативима и стандардима прописаним за ту врсту објеката</w:t>
      </w:r>
      <w:r w:rsidR="00B91E1C">
        <w:rPr>
          <w:lang w:val="sr-Cyrl-RS"/>
        </w:rPr>
        <w:t xml:space="preserve">, тако </w:t>
      </w:r>
      <w:r w:rsidR="0026280B">
        <w:rPr>
          <w:lang w:val="sr-Cyrl-RS"/>
        </w:rPr>
        <w:t xml:space="preserve">што ће </w:t>
      </w:r>
      <w:r w:rsidR="0026280B" w:rsidRPr="0026280B">
        <w:rPr>
          <w:lang w:val="sr-Cyrl-RS"/>
        </w:rPr>
        <w:t xml:space="preserve">обезбедити спречавање, односно смањење </w:t>
      </w:r>
      <w:r w:rsidR="0026280B">
        <w:rPr>
          <w:lang w:val="sr-Cyrl-RS"/>
        </w:rPr>
        <w:t xml:space="preserve">негативног </w:t>
      </w:r>
      <w:r w:rsidR="0026280B" w:rsidRPr="0026280B">
        <w:rPr>
          <w:lang w:val="sr-Cyrl-RS"/>
        </w:rPr>
        <w:t>утицаја на чиниоце животне средине, као и непосредну околину</w:t>
      </w:r>
      <w:r w:rsidR="0026280B">
        <w:rPr>
          <w:lang w:val="sr-Cyrl-RS"/>
        </w:rPr>
        <w:t xml:space="preserve">, што неће оптерећивати </w:t>
      </w:r>
      <w:r w:rsidR="0026280B" w:rsidRPr="0026280B">
        <w:rPr>
          <w:lang w:val="sr-Cyrl-RS"/>
        </w:rPr>
        <w:t>апсорпцион</w:t>
      </w:r>
      <w:r w:rsidR="0026280B">
        <w:rPr>
          <w:lang w:val="sr-Cyrl-RS"/>
        </w:rPr>
        <w:t>и</w:t>
      </w:r>
      <w:r w:rsidR="0026280B" w:rsidRPr="0026280B">
        <w:rPr>
          <w:lang w:val="sr-Cyrl-RS"/>
        </w:rPr>
        <w:t xml:space="preserve"> капацитет природне средине, </w:t>
      </w:r>
      <w:r w:rsidR="0026280B">
        <w:rPr>
          <w:lang w:val="sr-Cyrl-RS"/>
        </w:rPr>
        <w:t>ни</w:t>
      </w:r>
      <w:r w:rsidR="0026280B" w:rsidRPr="0026280B">
        <w:rPr>
          <w:lang w:val="sr-Cyrl-RS"/>
        </w:rPr>
        <w:t xml:space="preserve"> мочваре, приобалне зоне, планинске и шумске области, </w:t>
      </w:r>
      <w:r w:rsidR="006849A9">
        <w:rPr>
          <w:lang w:val="sr-Cyrl-RS"/>
        </w:rPr>
        <w:t xml:space="preserve">а </w:t>
      </w:r>
      <w:r w:rsidR="0026280B" w:rsidRPr="0026280B">
        <w:rPr>
          <w:lang w:val="sr-Cyrl-RS"/>
        </w:rPr>
        <w:t>посебно заштићена подручја (природна и културна добра и густо насељене области).</w:t>
      </w:r>
    </w:p>
    <w:p w14:paraId="77BB2B66" w14:textId="77777777" w:rsidR="003639F1" w:rsidRDefault="003639F1" w:rsidP="00F33583">
      <w:pPr>
        <w:spacing w:after="0" w:line="276" w:lineRule="auto"/>
        <w:jc w:val="both"/>
        <w:rPr>
          <w:lang w:val="sr-Cyrl-RS"/>
        </w:rPr>
      </w:pPr>
    </w:p>
    <w:p w14:paraId="1F63EBB4" w14:textId="0C1DEB3E" w:rsidR="00387D98" w:rsidRPr="00F32489" w:rsidRDefault="000A2844" w:rsidP="00F33583">
      <w:pPr>
        <w:pStyle w:val="Heading1"/>
        <w:spacing w:line="276" w:lineRule="auto"/>
        <w:jc w:val="both"/>
        <w:rPr>
          <w:lang w:val="sr-Cyrl-RS"/>
        </w:rPr>
      </w:pPr>
      <w:bookmarkStart w:id="3" w:name="_Toc143078520"/>
      <w:r w:rsidRPr="00F32489">
        <w:rPr>
          <w:caps w:val="0"/>
          <w:lang w:val="sr-Cyrl-RS"/>
        </w:rPr>
        <w:t>КАРАКТЕРИСТИКЕ МОГУЋЕГ УТИЦАЈА</w:t>
      </w:r>
      <w:bookmarkEnd w:id="3"/>
    </w:p>
    <w:p w14:paraId="6EA3D15B" w14:textId="06464AF8" w:rsidR="000A2844" w:rsidRPr="00F32489" w:rsidRDefault="000A2844" w:rsidP="000A2844">
      <w:pPr>
        <w:spacing w:after="0" w:line="276" w:lineRule="auto"/>
        <w:jc w:val="both"/>
        <w:rPr>
          <w:lang w:val="sr-Cyrl-RS"/>
        </w:rPr>
      </w:pPr>
      <w:r w:rsidRPr="00F32489">
        <w:rPr>
          <w:lang w:val="sr-Cyrl-RS"/>
        </w:rPr>
        <w:t xml:space="preserve">Могући </w:t>
      </w:r>
      <w:r w:rsidR="006849A9">
        <w:rPr>
          <w:lang w:val="sr-Cyrl-RS"/>
        </w:rPr>
        <w:t xml:space="preserve">су </w:t>
      </w:r>
      <w:r w:rsidRPr="00F32489">
        <w:rPr>
          <w:lang w:val="sr-Cyrl-RS"/>
        </w:rPr>
        <w:t>значајни утицаји пројекта, а нарочито:</w:t>
      </w:r>
    </w:p>
    <w:p w14:paraId="5138066A" w14:textId="77777777" w:rsidR="00D57E03" w:rsidRPr="00F32489" w:rsidRDefault="00D57E03" w:rsidP="000A2844">
      <w:pPr>
        <w:spacing w:after="0" w:line="276" w:lineRule="auto"/>
        <w:jc w:val="both"/>
        <w:rPr>
          <w:lang w:val="sr-Cyrl-RS"/>
        </w:rPr>
      </w:pPr>
    </w:p>
    <w:p w14:paraId="188067FA" w14:textId="5ACC674D" w:rsidR="000A2844" w:rsidRPr="00F32489" w:rsidRDefault="000A2844" w:rsidP="000A2844">
      <w:pPr>
        <w:spacing w:after="0" w:line="276" w:lineRule="auto"/>
        <w:jc w:val="both"/>
        <w:rPr>
          <w:i/>
          <w:iCs/>
          <w:lang w:val="sr-Cyrl-RS"/>
        </w:rPr>
      </w:pPr>
      <w:r w:rsidRPr="00F32489">
        <w:rPr>
          <w:i/>
          <w:iCs/>
          <w:lang w:val="sr-Cyrl-RS"/>
        </w:rPr>
        <w:t>(а) обим утицаја (географско подручје и бројност становништва изложеног ризику);</w:t>
      </w:r>
    </w:p>
    <w:p w14:paraId="26AB8E79" w14:textId="77777777" w:rsidR="000A2844" w:rsidRDefault="000A2844" w:rsidP="000A2844">
      <w:pPr>
        <w:spacing w:after="0" w:line="276" w:lineRule="auto"/>
        <w:jc w:val="both"/>
        <w:rPr>
          <w:lang w:val="sr-Cyrl-RS"/>
        </w:rPr>
      </w:pPr>
    </w:p>
    <w:p w14:paraId="3293D160" w14:textId="77777777" w:rsidR="00061461" w:rsidRPr="00061461" w:rsidRDefault="00061461" w:rsidP="00061461">
      <w:pPr>
        <w:spacing w:after="0" w:line="276" w:lineRule="auto"/>
        <w:jc w:val="both"/>
        <w:rPr>
          <w:lang w:val="sr-Cyrl-RS"/>
        </w:rPr>
      </w:pPr>
      <w:r w:rsidRPr="00061461">
        <w:rPr>
          <w:lang w:val="sr-Cyrl-RS"/>
        </w:rPr>
        <w:t>Велико Градиште се налази у североисточном делу Србије, у подножју Карпата, недалеко од уласка у Ђердапску клисуру.</w:t>
      </w:r>
    </w:p>
    <w:p w14:paraId="6BD41EFF" w14:textId="77777777" w:rsidR="00061461" w:rsidRPr="00061461" w:rsidRDefault="00061461" w:rsidP="00061461">
      <w:pPr>
        <w:spacing w:after="0" w:line="276" w:lineRule="auto"/>
        <w:jc w:val="both"/>
        <w:rPr>
          <w:lang w:val="sr-Cyrl-RS"/>
        </w:rPr>
      </w:pPr>
    </w:p>
    <w:p w14:paraId="7E7AC20B" w14:textId="0E847C17" w:rsidR="00061461" w:rsidRDefault="00061461" w:rsidP="00061461">
      <w:pPr>
        <w:spacing w:after="0" w:line="276" w:lineRule="auto"/>
        <w:jc w:val="both"/>
        <w:rPr>
          <w:lang w:val="sr-Cyrl-RS"/>
        </w:rPr>
      </w:pPr>
      <w:r w:rsidRPr="00061461">
        <w:rPr>
          <w:lang w:val="sr-Cyrl-RS"/>
        </w:rPr>
        <w:t>Лежи на 1059</w:t>
      </w:r>
      <w:r w:rsidR="006849A9">
        <w:rPr>
          <w:lang w:val="sr-Cyrl-RS"/>
        </w:rPr>
        <w:t>.</w:t>
      </w:r>
      <w:r w:rsidRPr="00061461">
        <w:rPr>
          <w:lang w:val="sr-Cyrl-RS"/>
        </w:rPr>
        <w:t xml:space="preserve"> километру десне обале тока Дунава (који је природна граница са Румунијом) са једне, и ушћа Пека у Дунав са друге стране. У његовој непосредној близини, на 3 km од центра града, налази се познато туристичко одредиште Сребрно језеро.</w:t>
      </w:r>
    </w:p>
    <w:p w14:paraId="48093470" w14:textId="77777777" w:rsidR="00061461" w:rsidRDefault="00061461" w:rsidP="000A2844">
      <w:pPr>
        <w:spacing w:after="0" w:line="276" w:lineRule="auto"/>
        <w:jc w:val="both"/>
        <w:rPr>
          <w:lang w:val="sr-Cyrl-RS"/>
        </w:rPr>
      </w:pPr>
    </w:p>
    <w:p w14:paraId="7BC9C92B" w14:textId="1652C5E1" w:rsidR="00061461" w:rsidRDefault="00061461" w:rsidP="000A2844">
      <w:pPr>
        <w:spacing w:after="0" w:line="276" w:lineRule="auto"/>
        <w:jc w:val="both"/>
        <w:rPr>
          <w:lang w:val="sr-Cyrl-RS"/>
        </w:rPr>
      </w:pPr>
      <w:r w:rsidRPr="00061461">
        <w:rPr>
          <w:lang w:val="sr-Cyrl-RS"/>
        </w:rPr>
        <w:t>Велико Градиште је градско насеље и седиште истоимене општине у Браничевском округу. Према попису из 2011. било је 5.825 становника.</w:t>
      </w:r>
    </w:p>
    <w:p w14:paraId="7524166A" w14:textId="77777777" w:rsidR="00061461" w:rsidRDefault="00061461" w:rsidP="000A2844">
      <w:pPr>
        <w:spacing w:after="0" w:line="276" w:lineRule="auto"/>
        <w:jc w:val="both"/>
        <w:rPr>
          <w:lang w:val="sr-Cyrl-RS"/>
        </w:rPr>
      </w:pPr>
    </w:p>
    <w:p w14:paraId="44CB630A" w14:textId="6BFF17D8" w:rsidR="00061461" w:rsidRDefault="00061461" w:rsidP="00061461">
      <w:pPr>
        <w:spacing w:after="0" w:line="276" w:lineRule="auto"/>
        <w:jc w:val="both"/>
        <w:rPr>
          <w:lang w:val="sr-Cyrl-RS"/>
        </w:rPr>
      </w:pPr>
      <w:r>
        <w:rPr>
          <w:lang w:val="sr-Cyrl-RS"/>
        </w:rPr>
        <w:t xml:space="preserve">Планирани пројекат марине </w:t>
      </w:r>
      <w:r w:rsidRPr="00061461">
        <w:rPr>
          <w:lang w:val="sr-Cyrl-RS"/>
        </w:rPr>
        <w:t>налази се у рукавцу Дунава низводно од</w:t>
      </w:r>
      <w:r>
        <w:rPr>
          <w:lang w:val="sr-Cyrl-RS"/>
        </w:rPr>
        <w:t xml:space="preserve"> </w:t>
      </w:r>
      <w:r w:rsidRPr="00061461">
        <w:rPr>
          <w:lang w:val="sr-Cyrl-RS"/>
        </w:rPr>
        <w:t>преграде којом се формира Сребрно језеро. Оквирна стационажа тока Дунава мерен</w:t>
      </w:r>
      <w:r w:rsidR="00447486">
        <w:rPr>
          <w:lang w:val="sr-Cyrl-RS"/>
        </w:rPr>
        <w:t>а</w:t>
      </w:r>
      <w:r w:rsidRPr="00061461">
        <w:rPr>
          <w:lang w:val="sr-Cyrl-RS"/>
        </w:rPr>
        <w:t xml:space="preserve"> од ушћа</w:t>
      </w:r>
      <w:r>
        <w:rPr>
          <w:lang w:val="sr-Cyrl-RS"/>
        </w:rPr>
        <w:t xml:space="preserve"> </w:t>
      </w:r>
      <w:r w:rsidRPr="00061461">
        <w:rPr>
          <w:lang w:val="sr-Cyrl-RS"/>
        </w:rPr>
        <w:t>у Црно море износи km 1061+800</w:t>
      </w:r>
      <w:r w:rsidR="00447486">
        <w:rPr>
          <w:lang w:val="sr-Cyrl-RS"/>
        </w:rPr>
        <w:t>,00</w:t>
      </w:r>
      <w:r w:rsidRPr="00061461">
        <w:rPr>
          <w:lang w:val="sr-Cyrl-RS"/>
        </w:rPr>
        <w:t>. Локација за изградњу марине се налази у непосредној</w:t>
      </w:r>
      <w:r>
        <w:rPr>
          <w:lang w:val="sr-Cyrl-RS"/>
        </w:rPr>
        <w:t xml:space="preserve"> </w:t>
      </w:r>
      <w:r w:rsidRPr="00061461">
        <w:rPr>
          <w:lang w:val="sr-Cyrl-RS"/>
        </w:rPr>
        <w:t>близини туристичког насеља на Сребрном језеру, а од насеља Велико Градиште удаљена је</w:t>
      </w:r>
      <w:r>
        <w:rPr>
          <w:lang w:val="sr-Cyrl-RS"/>
        </w:rPr>
        <w:t xml:space="preserve"> </w:t>
      </w:r>
      <w:r w:rsidRPr="00061461">
        <w:rPr>
          <w:lang w:val="sr-Cyrl-RS"/>
        </w:rPr>
        <w:t>око 2 km.</w:t>
      </w:r>
    </w:p>
    <w:p w14:paraId="1B3E8D84" w14:textId="77777777" w:rsidR="00061461" w:rsidRDefault="00061461" w:rsidP="000A2844">
      <w:pPr>
        <w:spacing w:after="0" w:line="276" w:lineRule="auto"/>
        <w:jc w:val="both"/>
        <w:rPr>
          <w:lang w:val="sr-Cyrl-RS"/>
        </w:rPr>
      </w:pPr>
    </w:p>
    <w:p w14:paraId="3C94B49D" w14:textId="66ABDA06" w:rsidR="001B3282" w:rsidRDefault="001B3282" w:rsidP="000A2844">
      <w:pPr>
        <w:spacing w:after="0" w:line="276" w:lineRule="auto"/>
        <w:jc w:val="both"/>
        <w:rPr>
          <w:lang w:val="sr-Cyrl-RS"/>
        </w:rPr>
      </w:pPr>
      <w:r>
        <w:rPr>
          <w:lang w:val="sr-Cyrl-RS"/>
        </w:rPr>
        <w:t>Могући утицај је урбанизација пре</w:t>
      </w:r>
      <w:r w:rsidR="00447486">
        <w:rPr>
          <w:lang w:val="sr-Cyrl-RS"/>
        </w:rPr>
        <w:t>д</w:t>
      </w:r>
      <w:r>
        <w:rPr>
          <w:lang w:val="sr-Cyrl-RS"/>
        </w:rPr>
        <w:t xml:space="preserve">метне локације, с обзиром да је ту тренутно неуређен терен. </w:t>
      </w:r>
      <w:r w:rsidR="00493E38">
        <w:rPr>
          <w:lang w:val="sr-Cyrl-RS"/>
        </w:rPr>
        <w:t xml:space="preserve">То подразумева већу циркулацију људи и </w:t>
      </w:r>
      <w:r w:rsidR="002168D3">
        <w:rPr>
          <w:lang w:val="sr-Cyrl-RS"/>
        </w:rPr>
        <w:t xml:space="preserve">више комерцијалних садржаја, што је за овај крај карактеристично, бар кад је туризам у питању, због близине Сребрног </w:t>
      </w:r>
      <w:r w:rsidR="00447486">
        <w:rPr>
          <w:lang w:val="sr-Cyrl-RS"/>
        </w:rPr>
        <w:t>ј</w:t>
      </w:r>
      <w:r w:rsidR="002168D3">
        <w:rPr>
          <w:lang w:val="sr-Cyrl-RS"/>
        </w:rPr>
        <w:t>езера</w:t>
      </w:r>
      <w:r w:rsidR="00C03A06">
        <w:rPr>
          <w:lang w:val="sr-Cyrl-RS"/>
        </w:rPr>
        <w:t>. Ова урбанизација само шири спектар садржаја и побољшава потенцијал овог места.</w:t>
      </w:r>
    </w:p>
    <w:p w14:paraId="1CACBFD0" w14:textId="77777777" w:rsidR="000A2844" w:rsidRPr="00F32489" w:rsidRDefault="000A2844" w:rsidP="000A2844">
      <w:pPr>
        <w:spacing w:after="0" w:line="276" w:lineRule="auto"/>
        <w:jc w:val="both"/>
        <w:rPr>
          <w:lang w:val="sr-Cyrl-RS"/>
        </w:rPr>
      </w:pPr>
    </w:p>
    <w:p w14:paraId="1121A15D" w14:textId="15D80E64" w:rsidR="000A2844" w:rsidRPr="00F32489" w:rsidRDefault="000A2844" w:rsidP="000A2844">
      <w:pPr>
        <w:spacing w:after="0" w:line="276" w:lineRule="auto"/>
        <w:jc w:val="both"/>
        <w:rPr>
          <w:i/>
          <w:iCs/>
          <w:lang w:val="sr-Cyrl-RS"/>
        </w:rPr>
      </w:pPr>
      <w:r w:rsidRPr="00F32489">
        <w:rPr>
          <w:i/>
          <w:iCs/>
          <w:lang w:val="sr-Cyrl-RS"/>
        </w:rPr>
        <w:t>(б) природа прекограничног утицаја;</w:t>
      </w:r>
    </w:p>
    <w:p w14:paraId="0C35DA5E" w14:textId="77777777" w:rsidR="000A2844" w:rsidRPr="00F32489" w:rsidRDefault="000A2844" w:rsidP="000A2844">
      <w:pPr>
        <w:spacing w:after="0" w:line="276" w:lineRule="auto"/>
        <w:jc w:val="both"/>
        <w:rPr>
          <w:lang w:val="sr-Cyrl-RS"/>
        </w:rPr>
      </w:pPr>
    </w:p>
    <w:p w14:paraId="6B74605B" w14:textId="595B77E3" w:rsidR="000A2844" w:rsidRPr="00F32489" w:rsidRDefault="00F32489" w:rsidP="000A2844">
      <w:pPr>
        <w:spacing w:after="0" w:line="276" w:lineRule="auto"/>
        <w:jc w:val="both"/>
        <w:rPr>
          <w:lang w:val="sr-Cyrl-RS"/>
        </w:rPr>
      </w:pPr>
      <w:bookmarkStart w:id="4" w:name="_Hlk123207983"/>
      <w:r w:rsidRPr="00F32489">
        <w:rPr>
          <w:lang w:val="sr-Cyrl-RS"/>
        </w:rPr>
        <w:t>На планираном пројекту у току изградње објекта и у току експлоатације</w:t>
      </w:r>
      <w:r w:rsidR="00C03A06" w:rsidRPr="00C03A06">
        <w:t xml:space="preserve"> </w:t>
      </w:r>
      <w:r w:rsidR="00C03A06">
        <w:rPr>
          <w:lang w:val="sr-Cyrl-RS"/>
        </w:rPr>
        <w:t>м</w:t>
      </w:r>
      <w:r w:rsidR="00C03A06" w:rsidRPr="00C03A06">
        <w:rPr>
          <w:lang w:val="sr-Cyrl-RS"/>
        </w:rPr>
        <w:t>арине Велико Градиште</w:t>
      </w:r>
      <w:r w:rsidR="00C03A06">
        <w:rPr>
          <w:lang w:val="sr-Cyrl-RS"/>
        </w:rPr>
        <w:t>, уколико се поштују закони и правила струке</w:t>
      </w:r>
      <w:r w:rsidRPr="00F32489">
        <w:rPr>
          <w:lang w:val="sr-Cyrl-RS"/>
        </w:rPr>
        <w:t>, нема прекограничног негативног утицаја на животну средину.</w:t>
      </w:r>
    </w:p>
    <w:bookmarkEnd w:id="4"/>
    <w:p w14:paraId="4EF3AD28" w14:textId="77777777" w:rsidR="000A2844" w:rsidRPr="00F32489" w:rsidRDefault="000A2844" w:rsidP="000A2844">
      <w:pPr>
        <w:spacing w:after="0" w:line="276" w:lineRule="auto"/>
        <w:jc w:val="both"/>
        <w:rPr>
          <w:lang w:val="sr-Latn-RS"/>
        </w:rPr>
      </w:pPr>
    </w:p>
    <w:p w14:paraId="52382175" w14:textId="6AA17433" w:rsidR="000A2844" w:rsidRPr="00F32489" w:rsidRDefault="000A2844" w:rsidP="000A2844">
      <w:pPr>
        <w:spacing w:after="0" w:line="276" w:lineRule="auto"/>
        <w:jc w:val="both"/>
        <w:rPr>
          <w:i/>
          <w:iCs/>
          <w:lang w:val="sr-Cyrl-RS"/>
        </w:rPr>
      </w:pPr>
      <w:r w:rsidRPr="00F32489">
        <w:rPr>
          <w:i/>
          <w:iCs/>
          <w:lang w:val="sr-Cyrl-RS"/>
        </w:rPr>
        <w:t>(в) величина и сложеност утицаја;</w:t>
      </w:r>
    </w:p>
    <w:p w14:paraId="33BBFEEF" w14:textId="77777777" w:rsidR="000A2844" w:rsidRPr="00F32489" w:rsidRDefault="000A2844" w:rsidP="000A2844">
      <w:pPr>
        <w:spacing w:after="0" w:line="276" w:lineRule="auto"/>
        <w:jc w:val="both"/>
        <w:rPr>
          <w:lang w:val="sr-Cyrl-RS"/>
        </w:rPr>
      </w:pPr>
    </w:p>
    <w:p w14:paraId="20CBB473" w14:textId="20466F22" w:rsidR="000A2844" w:rsidRPr="00F32489" w:rsidRDefault="00F32489" w:rsidP="000A2844">
      <w:pPr>
        <w:spacing w:after="0" w:line="276" w:lineRule="auto"/>
        <w:jc w:val="both"/>
        <w:rPr>
          <w:lang w:val="sr-Cyrl-RS"/>
        </w:rPr>
      </w:pPr>
      <w:r w:rsidRPr="00F32489">
        <w:rPr>
          <w:lang w:val="sr-Cyrl-RS"/>
        </w:rPr>
        <w:lastRenderedPageBreak/>
        <w:t xml:space="preserve">На планираном пројекту у току изградње објекта и у току експлоатације </w:t>
      </w:r>
      <w:r w:rsidR="00C03A06">
        <w:rPr>
          <w:lang w:val="sr-Cyrl-RS"/>
        </w:rPr>
        <w:t>марине Велико Градиште</w:t>
      </w:r>
      <w:r w:rsidRPr="00F32489">
        <w:rPr>
          <w:lang w:val="sr-Cyrl-RS"/>
        </w:rPr>
        <w:t>,</w:t>
      </w:r>
      <w:r w:rsidR="00C03A06" w:rsidRPr="00C03A06">
        <w:t xml:space="preserve"> </w:t>
      </w:r>
      <w:r w:rsidR="00C03A06" w:rsidRPr="00C03A06">
        <w:rPr>
          <w:lang w:val="sr-Cyrl-RS"/>
        </w:rPr>
        <w:t>уколико се поштују закони и правила струке</w:t>
      </w:r>
      <w:r w:rsidR="00C03A06">
        <w:rPr>
          <w:lang w:val="sr-Cyrl-RS"/>
        </w:rPr>
        <w:t>,</w:t>
      </w:r>
      <w:r w:rsidRPr="00F32489">
        <w:rPr>
          <w:lang w:val="sr-Cyrl-RS"/>
        </w:rPr>
        <w:t xml:space="preserve"> нема негативног утицаја на животну средину, </w:t>
      </w:r>
      <w:r w:rsidR="00447486">
        <w:rPr>
          <w:lang w:val="sr-Cyrl-RS"/>
        </w:rPr>
        <w:t xml:space="preserve">а </w:t>
      </w:r>
      <w:r w:rsidRPr="00F32489">
        <w:rPr>
          <w:lang w:val="sr-Cyrl-RS"/>
        </w:rPr>
        <w:t>самим тим нема ни сложености утицаја ни размера угрожавања животне средине.</w:t>
      </w:r>
    </w:p>
    <w:p w14:paraId="5758A9DE" w14:textId="77777777" w:rsidR="000A2844" w:rsidRPr="00F32489" w:rsidRDefault="000A2844" w:rsidP="000A2844">
      <w:pPr>
        <w:spacing w:after="0" w:line="276" w:lineRule="auto"/>
        <w:jc w:val="both"/>
        <w:rPr>
          <w:lang w:val="sr-Cyrl-RS"/>
        </w:rPr>
      </w:pPr>
    </w:p>
    <w:p w14:paraId="4E6879F1" w14:textId="41D65A72" w:rsidR="000A2844" w:rsidRPr="00F32489" w:rsidRDefault="000A2844" w:rsidP="000A2844">
      <w:pPr>
        <w:spacing w:after="0" w:line="276" w:lineRule="auto"/>
        <w:jc w:val="both"/>
        <w:rPr>
          <w:i/>
          <w:iCs/>
          <w:lang w:val="sr-Cyrl-RS"/>
        </w:rPr>
      </w:pPr>
      <w:r w:rsidRPr="00F32489">
        <w:rPr>
          <w:i/>
          <w:iCs/>
          <w:lang w:val="sr-Cyrl-RS"/>
        </w:rPr>
        <w:t>(г) вероватноћа утицаја;</w:t>
      </w:r>
    </w:p>
    <w:p w14:paraId="7798B755" w14:textId="77777777" w:rsidR="000A2844" w:rsidRPr="00F32489" w:rsidRDefault="000A2844" w:rsidP="000A2844">
      <w:pPr>
        <w:spacing w:after="0" w:line="276" w:lineRule="auto"/>
        <w:jc w:val="both"/>
        <w:rPr>
          <w:lang w:val="sr-Cyrl-RS"/>
        </w:rPr>
      </w:pPr>
    </w:p>
    <w:p w14:paraId="7371DB45" w14:textId="29E16A1D" w:rsidR="000A2844" w:rsidRPr="00F32489" w:rsidRDefault="0096417E" w:rsidP="000A2844">
      <w:pPr>
        <w:spacing w:after="0" w:line="276" w:lineRule="auto"/>
        <w:jc w:val="both"/>
        <w:rPr>
          <w:lang w:val="sr-Cyrl-RS"/>
        </w:rPr>
      </w:pPr>
      <w:r w:rsidRPr="0096417E">
        <w:rPr>
          <w:lang w:val="sr-Cyrl-RS"/>
        </w:rPr>
        <w:t xml:space="preserve">Негативних утицаја пројекта нема, </w:t>
      </w:r>
      <w:r>
        <w:rPr>
          <w:lang w:val="sr-Cyrl-RS"/>
        </w:rPr>
        <w:t>само постоје индикације за</w:t>
      </w:r>
      <w:r w:rsidRPr="0096417E">
        <w:rPr>
          <w:lang w:val="sr-Cyrl-RS"/>
        </w:rPr>
        <w:t xml:space="preserve"> позитиван утицај </w:t>
      </w:r>
      <w:r w:rsidR="00C03A06">
        <w:rPr>
          <w:lang w:val="sr-Cyrl-RS"/>
        </w:rPr>
        <w:t xml:space="preserve">марине Велико Градиште, као што је урбанизација и боља доступност садржаја који ће бити заступљени на простору марине, а тиме и развој већ доступних туристичких делатности Сребрног језера и Великог Градишта. </w:t>
      </w:r>
    </w:p>
    <w:p w14:paraId="01DD5367" w14:textId="77777777" w:rsidR="000A2844" w:rsidRPr="00F32489" w:rsidRDefault="000A2844" w:rsidP="000A2844">
      <w:pPr>
        <w:spacing w:after="0" w:line="276" w:lineRule="auto"/>
        <w:jc w:val="both"/>
        <w:rPr>
          <w:lang w:val="sr-Cyrl-RS"/>
        </w:rPr>
      </w:pPr>
    </w:p>
    <w:p w14:paraId="1C6B05CE" w14:textId="71F5E84A" w:rsidR="00387D98" w:rsidRPr="000A2844" w:rsidRDefault="000A2844" w:rsidP="000A2844">
      <w:pPr>
        <w:spacing w:after="0" w:line="276" w:lineRule="auto"/>
        <w:jc w:val="both"/>
        <w:rPr>
          <w:i/>
          <w:iCs/>
          <w:lang w:val="sr-Cyrl-RS"/>
        </w:rPr>
      </w:pPr>
      <w:r w:rsidRPr="00F32489">
        <w:rPr>
          <w:i/>
          <w:iCs/>
          <w:lang w:val="sr-Cyrl-RS"/>
        </w:rPr>
        <w:t>(д) трајање, учесталост и вероватноћа понављања утицаја.</w:t>
      </w:r>
    </w:p>
    <w:p w14:paraId="0838335E" w14:textId="77777777" w:rsidR="000A2844" w:rsidRDefault="000A2844" w:rsidP="000A2844">
      <w:pPr>
        <w:spacing w:after="0" w:line="276" w:lineRule="auto"/>
        <w:jc w:val="both"/>
        <w:rPr>
          <w:i/>
          <w:iCs/>
          <w:lang w:val="sr-Cyrl-RS"/>
        </w:rPr>
      </w:pPr>
    </w:p>
    <w:p w14:paraId="073BCDC8" w14:textId="4A25E128" w:rsidR="00387D98" w:rsidRDefault="0096417E" w:rsidP="00F33583">
      <w:pPr>
        <w:spacing w:after="0" w:line="276" w:lineRule="auto"/>
        <w:jc w:val="both"/>
        <w:rPr>
          <w:lang w:val="sr-Cyrl-RS"/>
        </w:rPr>
      </w:pPr>
      <w:r>
        <w:rPr>
          <w:lang w:val="sr-Cyrl-RS"/>
        </w:rPr>
        <w:t xml:space="preserve">Негативних утицаја пројекта нема, а позитиван утицај </w:t>
      </w:r>
      <w:r w:rsidR="00C03A06">
        <w:rPr>
          <w:lang w:val="sr-Cyrl-RS"/>
        </w:rPr>
        <w:t>марине Велико Градиште,</w:t>
      </w:r>
      <w:r>
        <w:rPr>
          <w:lang w:val="sr-Cyrl-RS"/>
        </w:rPr>
        <w:t xml:space="preserve"> је константан и дуготрајан</w:t>
      </w:r>
      <w:r w:rsidR="00C03A06">
        <w:rPr>
          <w:lang w:val="sr-Cyrl-RS"/>
        </w:rPr>
        <w:t>, уколико се буду поштовали закони</w:t>
      </w:r>
      <w:r w:rsidR="000279A9">
        <w:rPr>
          <w:lang w:val="sr-Cyrl-RS"/>
        </w:rPr>
        <w:t xml:space="preserve">, правила струке </w:t>
      </w:r>
      <w:r w:rsidR="00C03A06">
        <w:rPr>
          <w:lang w:val="sr-Cyrl-RS"/>
        </w:rPr>
        <w:t>и водило рачуна о очувању животне средине</w:t>
      </w:r>
      <w:r>
        <w:rPr>
          <w:lang w:val="sr-Cyrl-RS"/>
        </w:rPr>
        <w:t>.</w:t>
      </w:r>
    </w:p>
    <w:p w14:paraId="3D19BC85" w14:textId="12D7102A" w:rsidR="00A01273" w:rsidRDefault="00A01273" w:rsidP="00F33583">
      <w:pPr>
        <w:suppressAutoHyphens w:val="0"/>
        <w:spacing w:after="0" w:line="276" w:lineRule="auto"/>
        <w:rPr>
          <w:lang w:val="sr-Cyrl-RS"/>
        </w:rPr>
      </w:pPr>
      <w:r>
        <w:rPr>
          <w:lang w:val="sr-Cyrl-RS"/>
        </w:rPr>
        <w:br w:type="page"/>
      </w:r>
    </w:p>
    <w:p w14:paraId="62FF884B" w14:textId="5CFA8739" w:rsidR="0055484F" w:rsidRPr="00AD1401" w:rsidRDefault="00711CD6" w:rsidP="00F33583">
      <w:pPr>
        <w:pStyle w:val="Heading1"/>
        <w:spacing w:line="276" w:lineRule="auto"/>
        <w:rPr>
          <w:rFonts w:asciiTheme="minorHAnsi" w:hAnsiTheme="minorHAnsi"/>
          <w:lang w:val="sr-Cyrl-RS"/>
        </w:rPr>
      </w:pPr>
      <w:bookmarkStart w:id="5" w:name="_Toc143078521"/>
      <w:r>
        <w:rPr>
          <w:lang w:val="sr-Cyrl-RS"/>
        </w:rPr>
        <w:lastRenderedPageBreak/>
        <w:t>КАРАКТЕРИСТИКЕ ПРОЈЕКТА</w:t>
      </w:r>
      <w:bookmarkEnd w:id="5"/>
    </w:p>
    <w:tbl>
      <w:tblPr>
        <w:tblStyle w:val="TableGrid"/>
        <w:tblW w:w="11058" w:type="dxa"/>
        <w:tblInd w:w="-998" w:type="dxa"/>
        <w:tblLook w:val="04A0" w:firstRow="1" w:lastRow="0" w:firstColumn="1" w:lastColumn="0" w:noHBand="0" w:noVBand="1"/>
      </w:tblPr>
      <w:tblGrid>
        <w:gridCol w:w="567"/>
        <w:gridCol w:w="4395"/>
        <w:gridCol w:w="6096"/>
      </w:tblGrid>
      <w:tr w:rsidR="00193621" w14:paraId="300F8ECE" w14:textId="77777777" w:rsidTr="006A7E3A">
        <w:trPr>
          <w:trHeight w:val="134"/>
        </w:trPr>
        <w:tc>
          <w:tcPr>
            <w:tcW w:w="567" w:type="dxa"/>
            <w:shd w:val="clear" w:color="auto" w:fill="95B3D7" w:themeFill="accent1" w:themeFillTint="99"/>
            <w:vAlign w:val="center"/>
          </w:tcPr>
          <w:p w14:paraId="36FE5CC3" w14:textId="4B97D6DE" w:rsidR="00193621" w:rsidRDefault="00193621" w:rsidP="00B30DC7">
            <w:pPr>
              <w:spacing w:after="0" w:line="276" w:lineRule="auto"/>
              <w:ind w:left="-539"/>
              <w:jc w:val="center"/>
              <w:rPr>
                <w:lang w:val="sr-Cyrl-RS"/>
              </w:rPr>
            </w:pPr>
            <w:r>
              <w:rPr>
                <w:lang w:val="sr-Cyrl-RS"/>
              </w:rPr>
              <w:t>Ред. бр.</w:t>
            </w:r>
          </w:p>
        </w:tc>
        <w:tc>
          <w:tcPr>
            <w:tcW w:w="4395" w:type="dxa"/>
            <w:shd w:val="clear" w:color="auto" w:fill="95B3D7" w:themeFill="accent1" w:themeFillTint="99"/>
            <w:vAlign w:val="center"/>
          </w:tcPr>
          <w:p w14:paraId="4FB63089" w14:textId="77777777" w:rsidR="00193621" w:rsidRPr="00627171" w:rsidRDefault="00193621" w:rsidP="00172FAE">
            <w:pPr>
              <w:spacing w:after="0" w:line="276" w:lineRule="auto"/>
              <w:jc w:val="center"/>
              <w:rPr>
                <w:lang w:val="sr-Latn-RS"/>
              </w:rPr>
            </w:pPr>
            <w:r w:rsidRPr="00627171">
              <w:rPr>
                <w:lang w:val="sr-Latn-RS"/>
              </w:rPr>
              <w:t>ДА/НЕ</w:t>
            </w:r>
          </w:p>
          <w:p w14:paraId="77D964A1" w14:textId="22DACB44" w:rsidR="00193621" w:rsidRPr="00172FAE" w:rsidRDefault="00193621" w:rsidP="00172FAE">
            <w:pPr>
              <w:spacing w:after="0" w:line="276" w:lineRule="auto"/>
              <w:jc w:val="center"/>
              <w:rPr>
                <w:lang w:val="sr-Latn-RS"/>
              </w:rPr>
            </w:pPr>
            <w:r w:rsidRPr="00627171">
              <w:rPr>
                <w:lang w:val="sr-Latn-RS"/>
              </w:rPr>
              <w:t>Кратак опис</w:t>
            </w:r>
            <w:r>
              <w:rPr>
                <w:lang w:val="sr-Cyrl-RS"/>
              </w:rPr>
              <w:t xml:space="preserve"> </w:t>
            </w:r>
            <w:r w:rsidRPr="000A2844">
              <w:rPr>
                <w:lang w:val="sr-Latn-RS"/>
              </w:rPr>
              <w:t>пројекта?</w:t>
            </w:r>
          </w:p>
        </w:tc>
        <w:tc>
          <w:tcPr>
            <w:tcW w:w="6096" w:type="dxa"/>
            <w:shd w:val="clear" w:color="auto" w:fill="95B3D7" w:themeFill="accent1" w:themeFillTint="99"/>
            <w:vAlign w:val="center"/>
          </w:tcPr>
          <w:p w14:paraId="3F9F5980" w14:textId="7D444C02" w:rsidR="00193621" w:rsidRPr="00627171" w:rsidRDefault="00193621" w:rsidP="00172FAE">
            <w:pPr>
              <w:spacing w:after="0" w:line="276" w:lineRule="auto"/>
              <w:jc w:val="center"/>
              <w:rPr>
                <w:lang w:val="sr-Latn-RS"/>
              </w:rPr>
            </w:pPr>
            <w:r w:rsidRPr="00627171">
              <w:rPr>
                <w:lang w:val="sr-Latn-RS"/>
              </w:rPr>
              <w:t>Да ли ће то</w:t>
            </w:r>
            <w:r>
              <w:rPr>
                <w:lang w:val="sr-Cyrl-RS"/>
              </w:rPr>
              <w:t xml:space="preserve"> </w:t>
            </w:r>
            <w:r w:rsidRPr="00627171">
              <w:rPr>
                <w:lang w:val="sr-Latn-RS"/>
              </w:rPr>
              <w:t>имати значајне</w:t>
            </w:r>
            <w:r>
              <w:rPr>
                <w:lang w:val="sr-Cyrl-RS"/>
              </w:rPr>
              <w:t xml:space="preserve"> </w:t>
            </w:r>
            <w:r w:rsidRPr="00627171">
              <w:rPr>
                <w:lang w:val="sr-Latn-RS"/>
              </w:rPr>
              <w:t>последице?</w:t>
            </w:r>
          </w:p>
          <w:p w14:paraId="69F67C68" w14:textId="5F396C9F" w:rsidR="00193621" w:rsidRDefault="00193621" w:rsidP="00172FAE">
            <w:pPr>
              <w:spacing w:after="0" w:line="276" w:lineRule="auto"/>
              <w:jc w:val="center"/>
              <w:rPr>
                <w:lang w:val="sr-Cyrl-RS"/>
              </w:rPr>
            </w:pPr>
            <w:r w:rsidRPr="000A2844">
              <w:rPr>
                <w:lang w:val="sr-Latn-RS"/>
              </w:rPr>
              <w:t>ДА/НЕ и зашто?</w:t>
            </w:r>
          </w:p>
        </w:tc>
      </w:tr>
      <w:tr w:rsidR="00313DB4" w14:paraId="74227250" w14:textId="77777777" w:rsidTr="00930B4E">
        <w:trPr>
          <w:trHeight w:val="450"/>
        </w:trPr>
        <w:tc>
          <w:tcPr>
            <w:tcW w:w="567" w:type="dxa"/>
            <w:shd w:val="clear" w:color="auto" w:fill="DBE5F1" w:themeFill="accent1" w:themeFillTint="33"/>
          </w:tcPr>
          <w:p w14:paraId="5FE63353" w14:textId="0BB14406" w:rsidR="00313DB4" w:rsidRDefault="00313DB4" w:rsidP="00F33583">
            <w:pPr>
              <w:spacing w:after="0" w:line="276" w:lineRule="auto"/>
              <w:rPr>
                <w:lang w:val="sr-Cyrl-RS"/>
              </w:rPr>
            </w:pPr>
            <w:r>
              <w:rPr>
                <w:lang w:val="sr-Cyrl-RS"/>
              </w:rPr>
              <w:t>1.</w:t>
            </w:r>
          </w:p>
        </w:tc>
        <w:tc>
          <w:tcPr>
            <w:tcW w:w="10491" w:type="dxa"/>
            <w:gridSpan w:val="2"/>
            <w:shd w:val="clear" w:color="auto" w:fill="DBE5F1" w:themeFill="accent1" w:themeFillTint="33"/>
          </w:tcPr>
          <w:p w14:paraId="05CF1342" w14:textId="60C33D12" w:rsidR="00313DB4" w:rsidRPr="00012BE8" w:rsidRDefault="00627171" w:rsidP="00F33583">
            <w:pPr>
              <w:spacing w:after="0" w:line="276" w:lineRule="auto"/>
              <w:jc w:val="both"/>
              <w:rPr>
                <w:b/>
                <w:bCs/>
                <w:lang w:val="sr-Cyrl-RS"/>
              </w:rPr>
            </w:pPr>
            <w:r w:rsidRPr="00627171">
              <w:rPr>
                <w:b/>
                <w:bCs/>
                <w:lang w:val="sr-Cyrl-RS"/>
              </w:rPr>
              <w:t>Да ли извођење, рад или престанак рада подразумевају активности које ће проузроковати физичке промене на локацији (топографије, коришћења земљишта, измену водних тела)?</w:t>
            </w:r>
          </w:p>
        </w:tc>
      </w:tr>
      <w:tr w:rsidR="00193621" w14:paraId="4912088D" w14:textId="77777777" w:rsidTr="00930B4E">
        <w:trPr>
          <w:trHeight w:val="1578"/>
        </w:trPr>
        <w:tc>
          <w:tcPr>
            <w:tcW w:w="567" w:type="dxa"/>
          </w:tcPr>
          <w:p w14:paraId="68884EC3" w14:textId="2D47D9DF" w:rsidR="00193621" w:rsidRDefault="00193621" w:rsidP="00F33583">
            <w:pPr>
              <w:spacing w:after="0" w:line="276" w:lineRule="auto"/>
              <w:rPr>
                <w:lang w:val="sr-Cyrl-RS"/>
              </w:rPr>
            </w:pPr>
          </w:p>
        </w:tc>
        <w:tc>
          <w:tcPr>
            <w:tcW w:w="4395" w:type="dxa"/>
          </w:tcPr>
          <w:p w14:paraId="5DA3BF18" w14:textId="4CEBF17D" w:rsidR="00193621" w:rsidRPr="003E658D" w:rsidRDefault="00591F18" w:rsidP="00591F18">
            <w:pPr>
              <w:spacing w:after="0" w:line="276" w:lineRule="auto"/>
              <w:jc w:val="both"/>
              <w:rPr>
                <w:b/>
                <w:bCs/>
                <w:i/>
                <w:iCs/>
                <w:u w:val="single"/>
                <w:lang w:val="sr-Cyrl-RS"/>
              </w:rPr>
            </w:pPr>
            <w:r w:rsidRPr="003E658D">
              <w:rPr>
                <w:b/>
                <w:bCs/>
                <w:i/>
                <w:iCs/>
                <w:u w:val="single"/>
                <w:lang w:val="sr-Cyrl-RS"/>
              </w:rPr>
              <w:t>Д</w:t>
            </w:r>
            <w:r w:rsidR="00193621" w:rsidRPr="003E658D">
              <w:rPr>
                <w:b/>
                <w:bCs/>
                <w:i/>
                <w:iCs/>
                <w:u w:val="single"/>
                <w:lang w:val="sr-Cyrl-RS"/>
              </w:rPr>
              <w:t>а</w:t>
            </w:r>
          </w:p>
          <w:p w14:paraId="0815EDA1" w14:textId="5ECDACFB" w:rsidR="00591F18" w:rsidRDefault="00591F18" w:rsidP="00591F18">
            <w:pPr>
              <w:spacing w:after="0" w:line="276" w:lineRule="auto"/>
              <w:jc w:val="both"/>
              <w:rPr>
                <w:lang w:val="sr-Cyrl-RS"/>
              </w:rPr>
            </w:pPr>
            <w:r>
              <w:rPr>
                <w:lang w:val="sr-Cyrl-RS"/>
              </w:rPr>
              <w:t xml:space="preserve">Пројекат предвиђа изградњу </w:t>
            </w:r>
            <w:r w:rsidR="00B80CFE">
              <w:rPr>
                <w:lang w:val="sr-Cyrl-RS"/>
              </w:rPr>
              <w:t xml:space="preserve">марине у Великом </w:t>
            </w:r>
            <w:r w:rsidR="00447486">
              <w:rPr>
                <w:lang w:val="sr-Cyrl-RS"/>
              </w:rPr>
              <w:t>Градишту</w:t>
            </w:r>
            <w:r w:rsidR="00600944">
              <w:rPr>
                <w:lang w:val="sr-Latn-RS"/>
              </w:rPr>
              <w:t>,</w:t>
            </w:r>
            <w:r w:rsidR="00600944">
              <w:rPr>
                <w:lang w:val="sr-Cyrl-RS"/>
              </w:rPr>
              <w:t xml:space="preserve"> са свим пратећим објектима</w:t>
            </w:r>
            <w:r w:rsidR="00B80CFE">
              <w:rPr>
                <w:lang w:val="sr-Cyrl-RS"/>
              </w:rPr>
              <w:t>.</w:t>
            </w:r>
          </w:p>
        </w:tc>
        <w:tc>
          <w:tcPr>
            <w:tcW w:w="6096" w:type="dxa"/>
          </w:tcPr>
          <w:p w14:paraId="6DC8E96B" w14:textId="77777777" w:rsidR="00193621" w:rsidRPr="003E658D" w:rsidRDefault="00591F18" w:rsidP="00F707B4">
            <w:pPr>
              <w:spacing w:after="0" w:line="276" w:lineRule="auto"/>
              <w:jc w:val="both"/>
              <w:rPr>
                <w:b/>
                <w:bCs/>
                <w:i/>
                <w:iCs/>
                <w:u w:val="single"/>
                <w:lang w:val="sr-Cyrl-RS"/>
              </w:rPr>
            </w:pPr>
            <w:r w:rsidRPr="003E658D">
              <w:rPr>
                <w:b/>
                <w:bCs/>
                <w:i/>
                <w:iCs/>
                <w:u w:val="single"/>
                <w:lang w:val="sr-Cyrl-RS"/>
              </w:rPr>
              <w:t xml:space="preserve">Да </w:t>
            </w:r>
          </w:p>
          <w:p w14:paraId="4C49DF8D" w14:textId="537F4F17" w:rsidR="00591F18" w:rsidRDefault="00591F18" w:rsidP="00F707B4">
            <w:pPr>
              <w:spacing w:after="0" w:line="276" w:lineRule="auto"/>
              <w:jc w:val="both"/>
              <w:rPr>
                <w:lang w:val="sr-Cyrl-RS"/>
              </w:rPr>
            </w:pPr>
            <w:r>
              <w:rPr>
                <w:lang w:val="sr-Cyrl-RS"/>
              </w:rPr>
              <w:t xml:space="preserve">Тренутно </w:t>
            </w:r>
            <w:r w:rsidR="00B80CFE">
              <w:rPr>
                <w:lang w:val="sr-Cyrl-RS"/>
              </w:rPr>
              <w:t>на овом месту не постоји никакав вид уређеног терена и изграђене површине</w:t>
            </w:r>
            <w:r w:rsidR="00F707B4">
              <w:rPr>
                <w:lang w:val="sr-Cyrl-RS"/>
              </w:rPr>
              <w:t>.</w:t>
            </w:r>
            <w:r w:rsidR="00600944">
              <w:rPr>
                <w:lang w:val="sr-Cyrl-RS"/>
              </w:rPr>
              <w:t xml:space="preserve"> Такође, ни обала на овом потезу није уређена и нема омогућеног приступа </w:t>
            </w:r>
            <w:r w:rsidR="006A7E3A">
              <w:rPr>
                <w:lang w:val="sr-Cyrl-RS"/>
              </w:rPr>
              <w:t>са воде</w:t>
            </w:r>
            <w:r w:rsidR="00600944">
              <w:rPr>
                <w:lang w:val="sr-Cyrl-RS"/>
              </w:rPr>
              <w:t>.</w:t>
            </w:r>
            <w:r w:rsidR="00E56EB8">
              <w:rPr>
                <w:lang w:val="sr-Cyrl-RS"/>
              </w:rPr>
              <w:t xml:space="preserve"> Уређење ове локације ће значајно допринети урбанизацији овог краја и побољшању туризма.</w:t>
            </w:r>
          </w:p>
        </w:tc>
      </w:tr>
      <w:tr w:rsidR="00012BE8" w14:paraId="7009EB89" w14:textId="77777777" w:rsidTr="00930B4E">
        <w:trPr>
          <w:trHeight w:val="667"/>
        </w:trPr>
        <w:tc>
          <w:tcPr>
            <w:tcW w:w="567" w:type="dxa"/>
            <w:shd w:val="clear" w:color="auto" w:fill="DBE5F1" w:themeFill="accent1" w:themeFillTint="33"/>
          </w:tcPr>
          <w:p w14:paraId="2FCA1C48" w14:textId="5D66BFA8" w:rsidR="00012BE8" w:rsidRDefault="00012BE8" w:rsidP="00F33583">
            <w:pPr>
              <w:spacing w:after="0" w:line="276" w:lineRule="auto"/>
              <w:rPr>
                <w:lang w:val="sr-Cyrl-RS"/>
              </w:rPr>
            </w:pPr>
            <w:r>
              <w:rPr>
                <w:lang w:val="sr-Cyrl-RS"/>
              </w:rPr>
              <w:t>2.</w:t>
            </w:r>
          </w:p>
        </w:tc>
        <w:tc>
          <w:tcPr>
            <w:tcW w:w="10491" w:type="dxa"/>
            <w:gridSpan w:val="2"/>
            <w:shd w:val="clear" w:color="auto" w:fill="DBE5F1" w:themeFill="accent1" w:themeFillTint="33"/>
          </w:tcPr>
          <w:p w14:paraId="296A59F6" w14:textId="3BD01E92" w:rsidR="00012BE8" w:rsidRPr="006D193B" w:rsidRDefault="00627171" w:rsidP="00193621">
            <w:pPr>
              <w:spacing w:after="0" w:line="276" w:lineRule="auto"/>
              <w:jc w:val="both"/>
              <w:rPr>
                <w:b/>
                <w:bCs/>
                <w:lang w:val="sr-Cyrl-RS"/>
              </w:rPr>
            </w:pPr>
            <w:r w:rsidRPr="00627171">
              <w:rPr>
                <w:b/>
                <w:bCs/>
                <w:lang w:val="sr-Cyrl-RS"/>
              </w:rPr>
              <w:t>Да ли извођење или рад пројекта подразумева коришћење природних ресурса као што су земљиште, воде, материјали или енергија, посебно ресурса који нису обновљиви или који се тешко обезбеђују?</w:t>
            </w:r>
          </w:p>
        </w:tc>
      </w:tr>
      <w:tr w:rsidR="00193621" w14:paraId="482CB4D1" w14:textId="77777777" w:rsidTr="00930B4E">
        <w:trPr>
          <w:trHeight w:val="1474"/>
        </w:trPr>
        <w:tc>
          <w:tcPr>
            <w:tcW w:w="567" w:type="dxa"/>
          </w:tcPr>
          <w:p w14:paraId="479DD750" w14:textId="18A46B15" w:rsidR="00193621" w:rsidRDefault="00193621" w:rsidP="00F33583">
            <w:pPr>
              <w:spacing w:after="0" w:line="276" w:lineRule="auto"/>
              <w:rPr>
                <w:lang w:val="sr-Cyrl-RS"/>
              </w:rPr>
            </w:pPr>
          </w:p>
        </w:tc>
        <w:tc>
          <w:tcPr>
            <w:tcW w:w="4395" w:type="dxa"/>
          </w:tcPr>
          <w:p w14:paraId="51212932" w14:textId="31B31ED0" w:rsidR="00193621" w:rsidRPr="003E658D" w:rsidRDefault="00600944" w:rsidP="00F52A95">
            <w:pPr>
              <w:spacing w:after="0" w:line="276" w:lineRule="auto"/>
              <w:jc w:val="both"/>
              <w:rPr>
                <w:b/>
                <w:bCs/>
                <w:i/>
                <w:iCs/>
                <w:u w:val="single"/>
                <w:lang w:val="sr-Cyrl-RS"/>
              </w:rPr>
            </w:pPr>
            <w:r>
              <w:rPr>
                <w:b/>
                <w:bCs/>
                <w:i/>
                <w:iCs/>
                <w:u w:val="single"/>
                <w:lang w:val="sr-Cyrl-RS"/>
              </w:rPr>
              <w:t>Да</w:t>
            </w:r>
          </w:p>
          <w:p w14:paraId="4F2F9FDE" w14:textId="7C8C1C2D" w:rsidR="00F707B4" w:rsidRPr="00193621" w:rsidRDefault="00E56EB8" w:rsidP="00E56EB8">
            <w:pPr>
              <w:spacing w:after="0" w:line="276" w:lineRule="auto"/>
              <w:jc w:val="both"/>
              <w:rPr>
                <w:lang w:val="sr-Cyrl-RS"/>
              </w:rPr>
            </w:pPr>
            <w:r>
              <w:rPr>
                <w:lang w:val="sr-Cyrl-RS"/>
              </w:rPr>
              <w:t xml:space="preserve">Марина Велико Градиште је планирана на предметној локацији у </w:t>
            </w:r>
            <w:r w:rsidRPr="00E56EB8">
              <w:rPr>
                <w:lang w:val="sr-Cyrl-RS"/>
              </w:rPr>
              <w:t>рукавцу Дунава низводно од</w:t>
            </w:r>
            <w:r>
              <w:rPr>
                <w:lang w:val="sr-Cyrl-RS"/>
              </w:rPr>
              <w:t xml:space="preserve"> </w:t>
            </w:r>
            <w:r w:rsidRPr="00E56EB8">
              <w:rPr>
                <w:lang w:val="sr-Cyrl-RS"/>
              </w:rPr>
              <w:t>преграде којом се формира Сребрно језеро</w:t>
            </w:r>
            <w:r>
              <w:rPr>
                <w:lang w:val="sr-Cyrl-RS"/>
              </w:rPr>
              <w:t>, тако да се користи акваторија реке Дунав.</w:t>
            </w:r>
          </w:p>
        </w:tc>
        <w:tc>
          <w:tcPr>
            <w:tcW w:w="6096" w:type="dxa"/>
          </w:tcPr>
          <w:p w14:paraId="3342E0AC" w14:textId="2254BC95" w:rsidR="003E658D" w:rsidRPr="003E658D" w:rsidRDefault="00E56EB8" w:rsidP="00A352B8">
            <w:pPr>
              <w:spacing w:after="0" w:line="276" w:lineRule="auto"/>
              <w:jc w:val="both"/>
              <w:rPr>
                <w:b/>
                <w:bCs/>
                <w:i/>
                <w:iCs/>
                <w:u w:val="single"/>
                <w:lang w:val="sr-Cyrl-RS"/>
              </w:rPr>
            </w:pPr>
            <w:r>
              <w:rPr>
                <w:b/>
                <w:bCs/>
                <w:i/>
                <w:iCs/>
                <w:u w:val="single"/>
                <w:lang w:val="sr-Cyrl-RS"/>
              </w:rPr>
              <w:t>Н</w:t>
            </w:r>
            <w:r w:rsidR="00A352B8">
              <w:rPr>
                <w:b/>
                <w:bCs/>
                <w:i/>
                <w:iCs/>
                <w:u w:val="single"/>
                <w:lang w:val="sr-Cyrl-RS"/>
              </w:rPr>
              <w:t>е</w:t>
            </w:r>
          </w:p>
          <w:p w14:paraId="7114DB44" w14:textId="78B3B346" w:rsidR="00193621" w:rsidRDefault="00E56EB8" w:rsidP="00A352B8">
            <w:pPr>
              <w:spacing w:after="0" w:line="276" w:lineRule="auto"/>
              <w:jc w:val="both"/>
              <w:rPr>
                <w:lang w:val="sr-Cyrl-RS"/>
              </w:rPr>
            </w:pPr>
            <w:r w:rsidRPr="00E56EB8">
              <w:rPr>
                <w:lang w:val="sr-Cyrl-RS"/>
              </w:rPr>
              <w:t>Дунав протиче кроз Србију у дужини од 585</w:t>
            </w:r>
            <w:r w:rsidR="00A352B8">
              <w:rPr>
                <w:lang w:val="sr-Cyrl-RS"/>
              </w:rPr>
              <w:t>,</w:t>
            </w:r>
            <w:r w:rsidRPr="00E56EB8">
              <w:rPr>
                <w:lang w:val="sr-Cyrl-RS"/>
              </w:rPr>
              <w:t>5 km и пловна је цели</w:t>
            </w:r>
            <w:r>
              <w:rPr>
                <w:lang w:val="sr-Cyrl-RS"/>
              </w:rPr>
              <w:t>м</w:t>
            </w:r>
            <w:r w:rsidRPr="00E56EB8">
              <w:rPr>
                <w:lang w:val="sr-Cyrl-RS"/>
              </w:rPr>
              <w:t xml:space="preserve"> током</w:t>
            </w:r>
            <w:r>
              <w:rPr>
                <w:lang w:val="sr-Cyrl-RS"/>
              </w:rPr>
              <w:t xml:space="preserve">, тако да изградња </w:t>
            </w:r>
            <w:r w:rsidR="00A352B8">
              <w:rPr>
                <w:lang w:val="sr-Cyrl-RS"/>
              </w:rPr>
              <w:t>марине Велико Градиште својим капацитетима</w:t>
            </w:r>
            <w:r>
              <w:rPr>
                <w:lang w:val="sr-Cyrl-RS"/>
              </w:rPr>
              <w:t xml:space="preserve"> не мења природни ресурс</w:t>
            </w:r>
            <w:r w:rsidR="00A352B8">
              <w:rPr>
                <w:lang w:val="sr-Cyrl-RS"/>
              </w:rPr>
              <w:t xml:space="preserve"> – речни ток</w:t>
            </w:r>
            <w:r>
              <w:rPr>
                <w:lang w:val="sr-Cyrl-RS"/>
              </w:rPr>
              <w:t xml:space="preserve">, који се већ користи у </w:t>
            </w:r>
            <w:r w:rsidR="00A352B8">
              <w:rPr>
                <w:lang w:val="sr-Cyrl-RS"/>
              </w:rPr>
              <w:t>сврхе пловидбе и пристаништа</w:t>
            </w:r>
            <w:r w:rsidRPr="00E56EB8">
              <w:rPr>
                <w:lang w:val="sr-Cyrl-RS"/>
              </w:rPr>
              <w:t>.</w:t>
            </w:r>
          </w:p>
        </w:tc>
      </w:tr>
      <w:tr w:rsidR="006D193B" w14:paraId="4ADD6038" w14:textId="77777777" w:rsidTr="00930B4E">
        <w:trPr>
          <w:trHeight w:val="720"/>
        </w:trPr>
        <w:tc>
          <w:tcPr>
            <w:tcW w:w="567" w:type="dxa"/>
            <w:shd w:val="clear" w:color="auto" w:fill="DBE5F1" w:themeFill="accent1" w:themeFillTint="33"/>
          </w:tcPr>
          <w:p w14:paraId="46F4F406" w14:textId="10A35669" w:rsidR="006D193B" w:rsidRDefault="006D193B" w:rsidP="00F33583">
            <w:pPr>
              <w:spacing w:after="0" w:line="276" w:lineRule="auto"/>
              <w:rPr>
                <w:lang w:val="sr-Cyrl-RS"/>
              </w:rPr>
            </w:pPr>
            <w:r>
              <w:rPr>
                <w:lang w:val="sr-Cyrl-RS"/>
              </w:rPr>
              <w:t>3.</w:t>
            </w:r>
          </w:p>
        </w:tc>
        <w:tc>
          <w:tcPr>
            <w:tcW w:w="10491" w:type="dxa"/>
            <w:gridSpan w:val="2"/>
            <w:shd w:val="clear" w:color="auto" w:fill="DBE5F1" w:themeFill="accent1" w:themeFillTint="33"/>
          </w:tcPr>
          <w:p w14:paraId="66B863E6" w14:textId="6E839A48" w:rsidR="006D193B" w:rsidRPr="00172FAE" w:rsidRDefault="00172FAE" w:rsidP="00193621">
            <w:pPr>
              <w:spacing w:after="0" w:line="276" w:lineRule="auto"/>
              <w:jc w:val="both"/>
              <w:rPr>
                <w:b/>
                <w:bCs/>
                <w:lang w:val="sr-Latn-RS"/>
              </w:rPr>
            </w:pPr>
            <w:r w:rsidRPr="00172FAE">
              <w:rPr>
                <w:b/>
                <w:bCs/>
                <w:lang w:val="sr-Latn-RS"/>
              </w:rPr>
              <w:t>Да ли пројекат подразумева коришћење, складиштење, транспорт, руковање или производњу материја или материјала који могу бити штетни по људско здравље или животну</w:t>
            </w:r>
            <w:r>
              <w:rPr>
                <w:b/>
                <w:bCs/>
                <w:lang w:val="sr-Cyrl-RS"/>
              </w:rPr>
              <w:t xml:space="preserve"> </w:t>
            </w:r>
            <w:r w:rsidRPr="00172FAE">
              <w:rPr>
                <w:b/>
                <w:bCs/>
                <w:lang w:val="sr-Latn-RS"/>
              </w:rPr>
              <w:t>средину или који могу изазвати забринутост због постојећих или потенцијалних ризика по људско здравље?</w:t>
            </w:r>
          </w:p>
        </w:tc>
      </w:tr>
      <w:tr w:rsidR="00193621" w14:paraId="75870CEC" w14:textId="77777777" w:rsidTr="00930B4E">
        <w:trPr>
          <w:trHeight w:val="2792"/>
        </w:trPr>
        <w:tc>
          <w:tcPr>
            <w:tcW w:w="567" w:type="dxa"/>
          </w:tcPr>
          <w:p w14:paraId="1F0DAF03" w14:textId="48EFBA6B" w:rsidR="00193621" w:rsidRPr="00FD688E" w:rsidRDefault="00193621" w:rsidP="00F33583">
            <w:pPr>
              <w:spacing w:after="0" w:line="276" w:lineRule="auto"/>
              <w:rPr>
                <w:lang w:val="sr-Cyrl-RS"/>
              </w:rPr>
            </w:pPr>
          </w:p>
        </w:tc>
        <w:tc>
          <w:tcPr>
            <w:tcW w:w="4395" w:type="dxa"/>
          </w:tcPr>
          <w:p w14:paraId="2038E89B" w14:textId="65551E34" w:rsidR="00193621" w:rsidRPr="003E658D" w:rsidRDefault="00A352B8" w:rsidP="00F52A95">
            <w:pPr>
              <w:spacing w:after="0" w:line="276" w:lineRule="auto"/>
              <w:jc w:val="both"/>
              <w:rPr>
                <w:b/>
                <w:bCs/>
                <w:i/>
                <w:iCs/>
                <w:u w:val="single"/>
                <w:lang w:val="sr-Cyrl-RS"/>
              </w:rPr>
            </w:pPr>
            <w:r>
              <w:rPr>
                <w:b/>
                <w:bCs/>
                <w:i/>
                <w:iCs/>
                <w:u w:val="single"/>
                <w:lang w:val="sr-Cyrl-RS"/>
              </w:rPr>
              <w:t>Да</w:t>
            </w:r>
          </w:p>
          <w:p w14:paraId="0E5894E1" w14:textId="6CD8E841" w:rsidR="006267C4" w:rsidRDefault="00A352B8" w:rsidP="001950B4">
            <w:pPr>
              <w:spacing w:after="0" w:line="276" w:lineRule="auto"/>
              <w:jc w:val="both"/>
              <w:rPr>
                <w:lang w:val="sr-Cyrl-RS"/>
              </w:rPr>
            </w:pPr>
            <w:r w:rsidRPr="00A352B8">
              <w:rPr>
                <w:lang w:val="sr-Cyrl-RS"/>
              </w:rPr>
              <w:t xml:space="preserve">За потребе новопројектоване </w:t>
            </w:r>
            <w:r w:rsidR="00447486">
              <w:rPr>
                <w:lang w:val="sr-Cyrl-RS"/>
              </w:rPr>
              <w:t>м</w:t>
            </w:r>
            <w:r w:rsidRPr="00A352B8">
              <w:rPr>
                <w:lang w:val="sr-Cyrl-RS"/>
              </w:rPr>
              <w:t xml:space="preserve">арине у Великом Градишту </w:t>
            </w:r>
            <w:r>
              <w:rPr>
                <w:lang w:val="sr-Cyrl-RS"/>
              </w:rPr>
              <w:t xml:space="preserve">предвиђене су </w:t>
            </w:r>
            <w:r w:rsidRPr="00A352B8">
              <w:rPr>
                <w:lang w:val="sr-Cyrl-RS"/>
              </w:rPr>
              <w:t xml:space="preserve"> инсталациј</w:t>
            </w:r>
            <w:r>
              <w:rPr>
                <w:lang w:val="sr-Cyrl-RS"/>
              </w:rPr>
              <w:t>е</w:t>
            </w:r>
            <w:r w:rsidRPr="00A352B8">
              <w:rPr>
                <w:lang w:val="sr-Cyrl-RS"/>
              </w:rPr>
              <w:t xml:space="preserve"> за складиштење, претакање и издавање течних горива. Пројектом је дато технолошко решење за безбедно складиштење, лако и брзо снабдевање пловила као и технолошко решење за заштиту околине и подземних вода.</w:t>
            </w:r>
          </w:p>
        </w:tc>
        <w:tc>
          <w:tcPr>
            <w:tcW w:w="6096" w:type="dxa"/>
          </w:tcPr>
          <w:p w14:paraId="15EE0F70" w14:textId="02726A4D" w:rsidR="00193621" w:rsidRPr="00EA5181" w:rsidRDefault="003E658D" w:rsidP="00F52A95">
            <w:pPr>
              <w:spacing w:after="0" w:line="276" w:lineRule="auto"/>
              <w:jc w:val="both"/>
              <w:rPr>
                <w:b/>
                <w:bCs/>
                <w:i/>
                <w:iCs/>
                <w:u w:val="single"/>
                <w:lang w:val="sr-Cyrl-RS"/>
              </w:rPr>
            </w:pPr>
            <w:r w:rsidRPr="00EA5181">
              <w:rPr>
                <w:b/>
                <w:bCs/>
                <w:i/>
                <w:iCs/>
                <w:u w:val="single"/>
                <w:lang w:val="sr-Cyrl-RS"/>
              </w:rPr>
              <w:t>Не</w:t>
            </w:r>
          </w:p>
          <w:p w14:paraId="77543BCD" w14:textId="71EA2120" w:rsidR="003E658D" w:rsidRPr="003E658D" w:rsidRDefault="00A352B8" w:rsidP="00F52A95">
            <w:pPr>
              <w:spacing w:after="0" w:line="276" w:lineRule="auto"/>
              <w:jc w:val="both"/>
              <w:rPr>
                <w:lang w:val="sr-Cyrl-RS"/>
              </w:rPr>
            </w:pPr>
            <w:r w:rsidRPr="00A352B8">
              <w:rPr>
                <w:lang w:val="sr-Cyrl-RS"/>
              </w:rPr>
              <w:t>Пројектом је дато технолошко решење за безбедно складиштење, лако и брзо снабдевање пловила као и технолошко решење за заштиту околине и подземних вода.</w:t>
            </w:r>
          </w:p>
        </w:tc>
      </w:tr>
      <w:tr w:rsidR="000F66AC" w14:paraId="30750D52" w14:textId="77777777" w:rsidTr="00A352B8">
        <w:trPr>
          <w:trHeight w:val="424"/>
        </w:trPr>
        <w:tc>
          <w:tcPr>
            <w:tcW w:w="567" w:type="dxa"/>
            <w:shd w:val="clear" w:color="auto" w:fill="DBE5F1" w:themeFill="accent1" w:themeFillTint="33"/>
          </w:tcPr>
          <w:p w14:paraId="627DA8CD" w14:textId="3768647C" w:rsidR="000F66AC" w:rsidRDefault="000F66AC" w:rsidP="00F33583">
            <w:pPr>
              <w:spacing w:after="0" w:line="276" w:lineRule="auto"/>
              <w:rPr>
                <w:lang w:val="sr-Cyrl-RS"/>
              </w:rPr>
            </w:pPr>
            <w:r>
              <w:rPr>
                <w:lang w:val="sr-Cyrl-RS"/>
              </w:rPr>
              <w:t>4.</w:t>
            </w:r>
          </w:p>
        </w:tc>
        <w:tc>
          <w:tcPr>
            <w:tcW w:w="10491" w:type="dxa"/>
            <w:gridSpan w:val="2"/>
            <w:shd w:val="clear" w:color="auto" w:fill="DBE5F1" w:themeFill="accent1" w:themeFillTint="33"/>
          </w:tcPr>
          <w:p w14:paraId="14418416" w14:textId="22DF173A" w:rsidR="000F66AC" w:rsidRPr="006D193B" w:rsidRDefault="00172FAE" w:rsidP="00193621">
            <w:pPr>
              <w:spacing w:after="0" w:line="276" w:lineRule="auto"/>
              <w:jc w:val="both"/>
              <w:rPr>
                <w:b/>
                <w:bCs/>
                <w:lang w:val="sr-Cyrl-RS"/>
              </w:rPr>
            </w:pPr>
            <w:r w:rsidRPr="00172FAE">
              <w:rPr>
                <w:b/>
                <w:bCs/>
                <w:lang w:val="sr-Cyrl-RS"/>
              </w:rPr>
              <w:t>Да ли ће на пројекту током извођења, рада или по престанку рада настајати чврсти отпад?</w:t>
            </w:r>
          </w:p>
        </w:tc>
      </w:tr>
      <w:tr w:rsidR="00193621" w14:paraId="695F4440" w14:textId="77777777" w:rsidTr="00930B4E">
        <w:trPr>
          <w:trHeight w:val="282"/>
        </w:trPr>
        <w:tc>
          <w:tcPr>
            <w:tcW w:w="567" w:type="dxa"/>
          </w:tcPr>
          <w:p w14:paraId="158CC7A7" w14:textId="38C3339D" w:rsidR="00193621" w:rsidRDefault="00193621" w:rsidP="00F33583">
            <w:pPr>
              <w:spacing w:after="0" w:line="276" w:lineRule="auto"/>
              <w:rPr>
                <w:lang w:val="sr-Cyrl-RS"/>
              </w:rPr>
            </w:pPr>
          </w:p>
        </w:tc>
        <w:tc>
          <w:tcPr>
            <w:tcW w:w="4395" w:type="dxa"/>
          </w:tcPr>
          <w:p w14:paraId="6614EA6D" w14:textId="08C05F48" w:rsidR="00193621" w:rsidRPr="00EA5181" w:rsidRDefault="0025175B" w:rsidP="00F52A95">
            <w:pPr>
              <w:spacing w:after="0" w:line="276" w:lineRule="auto"/>
              <w:jc w:val="both"/>
              <w:rPr>
                <w:b/>
                <w:bCs/>
                <w:i/>
                <w:iCs/>
                <w:u w:val="single"/>
                <w:lang w:val="sr-Cyrl-RS"/>
              </w:rPr>
            </w:pPr>
            <w:r>
              <w:rPr>
                <w:b/>
                <w:bCs/>
                <w:i/>
                <w:iCs/>
                <w:u w:val="single"/>
                <w:lang w:val="sr-Cyrl-RS"/>
              </w:rPr>
              <w:t>Да</w:t>
            </w:r>
            <w:r w:rsidR="0056278D" w:rsidRPr="00EA5181">
              <w:rPr>
                <w:b/>
                <w:bCs/>
                <w:i/>
                <w:iCs/>
                <w:u w:val="single"/>
                <w:lang w:val="sr-Cyrl-RS"/>
              </w:rPr>
              <w:t xml:space="preserve"> </w:t>
            </w:r>
          </w:p>
          <w:p w14:paraId="178699F9" w14:textId="173D0640" w:rsidR="0025175B" w:rsidRPr="0056278D" w:rsidRDefault="0056278D" w:rsidP="0025175B">
            <w:pPr>
              <w:spacing w:after="0" w:line="276" w:lineRule="auto"/>
              <w:jc w:val="both"/>
              <w:rPr>
                <w:lang w:val="sr-Cyrl-RS"/>
              </w:rPr>
            </w:pPr>
            <w:r>
              <w:rPr>
                <w:lang w:val="sr-Cyrl-RS"/>
              </w:rPr>
              <w:t xml:space="preserve">Приликом рада </w:t>
            </w:r>
            <w:r w:rsidR="00A352B8">
              <w:rPr>
                <w:lang w:val="sr-Cyrl-RS"/>
              </w:rPr>
              <w:t>марине Велико Градиште, предвиђено је генерисање комуналног отпада из комерцијалних садржаја и са присталих пловила</w:t>
            </w:r>
            <w:r w:rsidR="0025175B">
              <w:rPr>
                <w:lang w:val="sr-Cyrl-RS"/>
              </w:rPr>
              <w:t>.</w:t>
            </w:r>
          </w:p>
        </w:tc>
        <w:tc>
          <w:tcPr>
            <w:tcW w:w="6096" w:type="dxa"/>
          </w:tcPr>
          <w:p w14:paraId="38CAC177" w14:textId="4A229D1B" w:rsidR="007615A1" w:rsidRPr="00EA5181" w:rsidRDefault="007615A1" w:rsidP="00F52A95">
            <w:pPr>
              <w:spacing w:after="0" w:line="276" w:lineRule="auto"/>
              <w:jc w:val="both"/>
              <w:rPr>
                <w:b/>
                <w:bCs/>
                <w:i/>
                <w:iCs/>
                <w:u w:val="single"/>
                <w:lang w:val="sr-Cyrl-RS"/>
              </w:rPr>
            </w:pPr>
            <w:r w:rsidRPr="00EA5181">
              <w:rPr>
                <w:b/>
                <w:bCs/>
                <w:i/>
                <w:iCs/>
                <w:u w:val="single"/>
                <w:lang w:val="sr-Cyrl-RS"/>
              </w:rPr>
              <w:t>Не</w:t>
            </w:r>
          </w:p>
          <w:p w14:paraId="21CDA5D3" w14:textId="4465A8B1" w:rsidR="00193621" w:rsidRPr="00D80F2B" w:rsidRDefault="0025175B" w:rsidP="00F52A95">
            <w:pPr>
              <w:spacing w:after="0" w:line="276" w:lineRule="auto"/>
              <w:jc w:val="both"/>
              <w:rPr>
                <w:lang w:val="sr-Latn-RS"/>
              </w:rPr>
            </w:pPr>
            <w:r>
              <w:rPr>
                <w:lang w:val="sr-Cyrl-RS"/>
              </w:rPr>
              <w:t>П</w:t>
            </w:r>
            <w:r w:rsidRPr="0025175B">
              <w:rPr>
                <w:lang w:val="sr-Cyrl-RS"/>
              </w:rPr>
              <w:t xml:space="preserve">реузимање и даље управљање отпадом који се уклања, обавља искључиво преко лица које има дозволу да врши његово сакупљање и/или транспорт до одређеног одредишта, односно до </w:t>
            </w:r>
            <w:r w:rsidR="00A352B8">
              <w:rPr>
                <w:lang w:val="sr-Cyrl-RS"/>
              </w:rPr>
              <w:t>места одлагања ове</w:t>
            </w:r>
            <w:r w:rsidRPr="0025175B">
              <w:rPr>
                <w:lang w:val="sr-Cyrl-RS"/>
              </w:rPr>
              <w:t xml:space="preserve"> врст</w:t>
            </w:r>
            <w:r w:rsidR="00A352B8">
              <w:rPr>
                <w:lang w:val="sr-Cyrl-RS"/>
              </w:rPr>
              <w:t>е</w:t>
            </w:r>
            <w:r w:rsidRPr="0025175B">
              <w:rPr>
                <w:lang w:val="sr-Cyrl-RS"/>
              </w:rPr>
              <w:t xml:space="preserve"> отпада</w:t>
            </w:r>
            <w:r w:rsidR="0056278D" w:rsidRPr="0056278D">
              <w:rPr>
                <w:lang w:val="sr-Cyrl-RS"/>
              </w:rPr>
              <w:t>.</w:t>
            </w:r>
          </w:p>
        </w:tc>
      </w:tr>
      <w:tr w:rsidR="000F66AC" w14:paraId="24A4387F" w14:textId="77777777" w:rsidTr="00FB3F40">
        <w:trPr>
          <w:trHeight w:val="699"/>
        </w:trPr>
        <w:tc>
          <w:tcPr>
            <w:tcW w:w="567" w:type="dxa"/>
            <w:shd w:val="clear" w:color="auto" w:fill="DBE5F1" w:themeFill="accent1" w:themeFillTint="33"/>
          </w:tcPr>
          <w:p w14:paraId="7E8C11FC" w14:textId="4D7948BD" w:rsidR="000F66AC" w:rsidRDefault="000F66AC" w:rsidP="002944E4">
            <w:pPr>
              <w:spacing w:after="0" w:line="276" w:lineRule="auto"/>
              <w:jc w:val="both"/>
              <w:rPr>
                <w:lang w:val="sr-Cyrl-RS"/>
              </w:rPr>
            </w:pPr>
            <w:r>
              <w:rPr>
                <w:lang w:val="sr-Cyrl-RS"/>
              </w:rPr>
              <w:t>5.</w:t>
            </w:r>
          </w:p>
        </w:tc>
        <w:tc>
          <w:tcPr>
            <w:tcW w:w="10491" w:type="dxa"/>
            <w:gridSpan w:val="2"/>
            <w:shd w:val="clear" w:color="auto" w:fill="DBE5F1" w:themeFill="accent1" w:themeFillTint="33"/>
          </w:tcPr>
          <w:p w14:paraId="66F37389" w14:textId="0121D2F1" w:rsidR="000F66AC" w:rsidRPr="00480007" w:rsidRDefault="00480007" w:rsidP="002944E4">
            <w:pPr>
              <w:spacing w:after="0" w:line="276" w:lineRule="auto"/>
              <w:jc w:val="both"/>
              <w:rPr>
                <w:b/>
                <w:bCs/>
                <w:lang w:val="sr-Latn-RS"/>
              </w:rPr>
            </w:pPr>
            <w:r w:rsidRPr="00480007">
              <w:rPr>
                <w:b/>
                <w:bCs/>
                <w:lang w:val="sr-Latn-RS"/>
              </w:rPr>
              <w:t>Да ли ће на пројекту долазити до испуштања загађујућих материја или било каквих опасних, отровних или непријатних материја у ваздух?</w:t>
            </w:r>
          </w:p>
        </w:tc>
      </w:tr>
      <w:tr w:rsidR="00193621" w14:paraId="69B9C580" w14:textId="77777777" w:rsidTr="00930B4E">
        <w:trPr>
          <w:trHeight w:val="1392"/>
        </w:trPr>
        <w:tc>
          <w:tcPr>
            <w:tcW w:w="567" w:type="dxa"/>
          </w:tcPr>
          <w:p w14:paraId="7714E039" w14:textId="17BDE056" w:rsidR="00193621" w:rsidRDefault="00193621" w:rsidP="002944E4">
            <w:pPr>
              <w:spacing w:after="0" w:line="276" w:lineRule="auto"/>
              <w:jc w:val="both"/>
              <w:rPr>
                <w:lang w:val="sr-Cyrl-RS"/>
              </w:rPr>
            </w:pPr>
          </w:p>
        </w:tc>
        <w:tc>
          <w:tcPr>
            <w:tcW w:w="4395" w:type="dxa"/>
          </w:tcPr>
          <w:p w14:paraId="5AB8CCD1" w14:textId="68C45F6C" w:rsidR="00193621" w:rsidRPr="00EA5181" w:rsidRDefault="007615A1" w:rsidP="002944E4">
            <w:pPr>
              <w:spacing w:after="0" w:line="276" w:lineRule="auto"/>
              <w:jc w:val="both"/>
              <w:rPr>
                <w:b/>
                <w:bCs/>
                <w:i/>
                <w:iCs/>
                <w:u w:val="single"/>
                <w:lang w:val="sr-Cyrl-RS"/>
              </w:rPr>
            </w:pPr>
            <w:r w:rsidRPr="00EA5181">
              <w:rPr>
                <w:b/>
                <w:bCs/>
                <w:i/>
                <w:iCs/>
                <w:u w:val="single"/>
                <w:lang w:val="sr-Cyrl-RS"/>
              </w:rPr>
              <w:t>Н</w:t>
            </w:r>
            <w:r w:rsidR="00591F18" w:rsidRPr="00EA5181">
              <w:rPr>
                <w:b/>
                <w:bCs/>
                <w:i/>
                <w:iCs/>
                <w:u w:val="single"/>
                <w:lang w:val="sr-Cyrl-RS"/>
              </w:rPr>
              <w:t>е</w:t>
            </w:r>
          </w:p>
          <w:p w14:paraId="2F9175E1" w14:textId="768E1C89" w:rsidR="007615A1" w:rsidRDefault="007615A1" w:rsidP="002944E4">
            <w:pPr>
              <w:spacing w:after="0" w:line="276" w:lineRule="auto"/>
              <w:jc w:val="both"/>
              <w:rPr>
                <w:lang w:val="sr-Cyrl-RS"/>
              </w:rPr>
            </w:pPr>
            <w:r>
              <w:rPr>
                <w:lang w:val="sr-Cyrl-RS"/>
              </w:rPr>
              <w:t xml:space="preserve">Рад </w:t>
            </w:r>
            <w:r w:rsidR="00FB3F40">
              <w:rPr>
                <w:lang w:val="sr-Cyrl-RS"/>
              </w:rPr>
              <w:t xml:space="preserve">пристаништа за посебне намене – марина, не предвиђа </w:t>
            </w:r>
            <w:r w:rsidR="00FB3F40" w:rsidRPr="00FB3F40">
              <w:rPr>
                <w:lang w:val="sr-Cyrl-RS"/>
              </w:rPr>
              <w:t>испуштања загађујућих материја или било каквих опасних, отровних или непријатних материја у ваздух</w:t>
            </w:r>
            <w:r>
              <w:rPr>
                <w:lang w:val="sr-Cyrl-RS"/>
              </w:rPr>
              <w:t>.</w:t>
            </w:r>
          </w:p>
        </w:tc>
        <w:tc>
          <w:tcPr>
            <w:tcW w:w="6096" w:type="dxa"/>
          </w:tcPr>
          <w:p w14:paraId="70767F93" w14:textId="349A43B6" w:rsidR="00193621" w:rsidRPr="00EA5181" w:rsidRDefault="007615A1" w:rsidP="002944E4">
            <w:pPr>
              <w:spacing w:after="0" w:line="276" w:lineRule="auto"/>
              <w:jc w:val="both"/>
              <w:rPr>
                <w:b/>
                <w:bCs/>
                <w:i/>
                <w:iCs/>
                <w:u w:val="single"/>
                <w:lang w:val="sr-Cyrl-RS"/>
              </w:rPr>
            </w:pPr>
            <w:r w:rsidRPr="00EA5181">
              <w:rPr>
                <w:b/>
                <w:bCs/>
                <w:i/>
                <w:iCs/>
                <w:u w:val="single"/>
                <w:lang w:val="sr-Cyrl-RS"/>
              </w:rPr>
              <w:t>Не</w:t>
            </w:r>
          </w:p>
          <w:p w14:paraId="7A640251" w14:textId="55937729" w:rsidR="007615A1" w:rsidRDefault="00FB3F40" w:rsidP="002944E4">
            <w:pPr>
              <w:spacing w:after="0" w:line="276" w:lineRule="auto"/>
              <w:jc w:val="both"/>
              <w:rPr>
                <w:lang w:val="sr-Cyrl-RS"/>
              </w:rPr>
            </w:pPr>
            <w:r w:rsidRPr="00FB3F40">
              <w:rPr>
                <w:lang w:val="sr-Cyrl-RS"/>
              </w:rPr>
              <w:t>Рад пристаништа за посебне намене – марина, не предвиђа испуштања загађујућих материја или било каквих опасних, отровних или непријатних материја у ваздух.</w:t>
            </w:r>
          </w:p>
        </w:tc>
      </w:tr>
      <w:tr w:rsidR="00193621" w14:paraId="535B6BB2" w14:textId="77777777" w:rsidTr="00930B4E">
        <w:trPr>
          <w:trHeight w:val="340"/>
        </w:trPr>
        <w:tc>
          <w:tcPr>
            <w:tcW w:w="567" w:type="dxa"/>
            <w:shd w:val="clear" w:color="auto" w:fill="DBE5F1" w:themeFill="accent1" w:themeFillTint="33"/>
          </w:tcPr>
          <w:p w14:paraId="5403A73F" w14:textId="708056F7" w:rsidR="00193621" w:rsidRDefault="00193621" w:rsidP="002944E4">
            <w:pPr>
              <w:spacing w:after="0" w:line="276" w:lineRule="auto"/>
              <w:jc w:val="both"/>
              <w:rPr>
                <w:lang w:val="sr-Cyrl-RS"/>
              </w:rPr>
            </w:pPr>
            <w:r>
              <w:rPr>
                <w:lang w:val="sr-Cyrl-RS"/>
              </w:rPr>
              <w:t>6.</w:t>
            </w:r>
          </w:p>
        </w:tc>
        <w:tc>
          <w:tcPr>
            <w:tcW w:w="10491" w:type="dxa"/>
            <w:gridSpan w:val="2"/>
            <w:shd w:val="clear" w:color="auto" w:fill="DBE5F1" w:themeFill="accent1" w:themeFillTint="33"/>
          </w:tcPr>
          <w:p w14:paraId="15FD0AA8" w14:textId="1449A0AA" w:rsidR="00193621" w:rsidRPr="003542B5" w:rsidRDefault="00193621" w:rsidP="002944E4">
            <w:pPr>
              <w:spacing w:after="0" w:line="276" w:lineRule="auto"/>
              <w:jc w:val="both"/>
              <w:rPr>
                <w:b/>
                <w:bCs/>
                <w:lang w:val="sr-Cyrl-RS"/>
              </w:rPr>
            </w:pPr>
            <w:r w:rsidRPr="00193621">
              <w:rPr>
                <w:b/>
                <w:bCs/>
                <w:lang w:val="sr-Cyrl-RS"/>
              </w:rPr>
              <w:t>Да ли ће пројекат проузроковати буку и вибрације, испуштање светлости, топлотне енергије или електромагнетног зрачења?</w:t>
            </w:r>
          </w:p>
        </w:tc>
      </w:tr>
      <w:tr w:rsidR="00193621" w14:paraId="4BE2E24F" w14:textId="77777777" w:rsidTr="00930B4E">
        <w:trPr>
          <w:trHeight w:val="1610"/>
        </w:trPr>
        <w:tc>
          <w:tcPr>
            <w:tcW w:w="567" w:type="dxa"/>
          </w:tcPr>
          <w:p w14:paraId="20DB4AC8" w14:textId="4683B586" w:rsidR="00193621" w:rsidRDefault="00193621" w:rsidP="002944E4">
            <w:pPr>
              <w:spacing w:after="0" w:line="276" w:lineRule="auto"/>
              <w:jc w:val="both"/>
              <w:rPr>
                <w:lang w:val="sr-Cyrl-RS"/>
              </w:rPr>
            </w:pPr>
          </w:p>
        </w:tc>
        <w:tc>
          <w:tcPr>
            <w:tcW w:w="4395" w:type="dxa"/>
          </w:tcPr>
          <w:p w14:paraId="6AA01BD9" w14:textId="4A75CBE9" w:rsidR="00193621" w:rsidRPr="00EA5181" w:rsidRDefault="002944E4" w:rsidP="002944E4">
            <w:pPr>
              <w:spacing w:after="0" w:line="276" w:lineRule="auto"/>
              <w:jc w:val="both"/>
              <w:rPr>
                <w:b/>
                <w:bCs/>
                <w:i/>
                <w:iCs/>
                <w:u w:val="single"/>
                <w:lang w:val="sr-Cyrl-RS"/>
              </w:rPr>
            </w:pPr>
            <w:r w:rsidRPr="00EA5181">
              <w:rPr>
                <w:b/>
                <w:bCs/>
                <w:i/>
                <w:iCs/>
                <w:u w:val="single"/>
                <w:lang w:val="sr-Cyrl-RS"/>
              </w:rPr>
              <w:t>Н</w:t>
            </w:r>
            <w:r w:rsidR="00591F18" w:rsidRPr="00EA5181">
              <w:rPr>
                <w:b/>
                <w:bCs/>
                <w:i/>
                <w:iCs/>
                <w:u w:val="single"/>
                <w:lang w:val="sr-Cyrl-RS"/>
              </w:rPr>
              <w:t>е</w:t>
            </w:r>
          </w:p>
          <w:p w14:paraId="3C95EBC3" w14:textId="0C101731" w:rsidR="002944E4" w:rsidRDefault="0058647F" w:rsidP="002944E4">
            <w:pPr>
              <w:spacing w:after="0" w:line="276" w:lineRule="auto"/>
              <w:jc w:val="both"/>
              <w:rPr>
                <w:lang w:val="sr-Cyrl-RS"/>
              </w:rPr>
            </w:pPr>
            <w:r>
              <w:rPr>
                <w:lang w:val="sr-Cyrl-RS"/>
              </w:rPr>
              <w:t xml:space="preserve">Приликом рада марине пловила имају могућност поринућа, точења горива, поправку пловила, привез пловила на одређени временски период, те су бука, вибрације и светлост у </w:t>
            </w:r>
            <w:r w:rsidR="00FE7B1A">
              <w:rPr>
                <w:lang w:val="sr-Cyrl-RS"/>
              </w:rPr>
              <w:t>границама прихватљивим за ову врсту објеката</w:t>
            </w:r>
            <w:r w:rsidR="002944E4" w:rsidRPr="002944E4">
              <w:rPr>
                <w:lang w:val="sr-Cyrl-RS"/>
              </w:rPr>
              <w:t>.</w:t>
            </w:r>
          </w:p>
        </w:tc>
        <w:tc>
          <w:tcPr>
            <w:tcW w:w="6096" w:type="dxa"/>
          </w:tcPr>
          <w:p w14:paraId="396AAF60" w14:textId="6575ED79" w:rsidR="00347DAE" w:rsidRPr="00EA5181" w:rsidRDefault="00347DAE" w:rsidP="002944E4">
            <w:pPr>
              <w:spacing w:after="0" w:line="276" w:lineRule="auto"/>
              <w:jc w:val="both"/>
              <w:rPr>
                <w:b/>
                <w:bCs/>
                <w:i/>
                <w:iCs/>
                <w:u w:val="single"/>
                <w:lang w:val="sr-Cyrl-RS"/>
              </w:rPr>
            </w:pPr>
            <w:r w:rsidRPr="00EA5181">
              <w:rPr>
                <w:b/>
                <w:bCs/>
                <w:i/>
                <w:iCs/>
                <w:u w:val="single"/>
                <w:lang w:val="sr-Cyrl-RS"/>
              </w:rPr>
              <w:t>Не</w:t>
            </w:r>
          </w:p>
          <w:p w14:paraId="5E826829" w14:textId="530E4833" w:rsidR="002944E4" w:rsidRPr="002944E4" w:rsidRDefault="00FE7B1A" w:rsidP="002944E4">
            <w:pPr>
              <w:spacing w:after="0" w:line="276" w:lineRule="auto"/>
              <w:jc w:val="both"/>
              <w:rPr>
                <w:lang w:val="sr-Cyrl-RS"/>
              </w:rPr>
            </w:pPr>
            <w:r>
              <w:rPr>
                <w:lang w:val="sr-Cyrl-RS"/>
              </w:rPr>
              <w:t>У односу на предвиђени садржај у марини и поступање у складу са правилима, законима и струци, свако проузроковање буке, вибрација, испуштања светлости,</w:t>
            </w:r>
            <w:r>
              <w:t xml:space="preserve"> </w:t>
            </w:r>
            <w:r w:rsidRPr="00FE7B1A">
              <w:rPr>
                <w:lang w:val="sr-Cyrl-RS"/>
              </w:rPr>
              <w:t>топлотне енергије или електромагнетног зрачења</w:t>
            </w:r>
            <w:r>
              <w:rPr>
                <w:lang w:val="sr-Cyrl-RS"/>
              </w:rPr>
              <w:t xml:space="preserve"> неће имати значајне последице на животну средину</w:t>
            </w:r>
            <w:r w:rsidR="002944E4">
              <w:rPr>
                <w:lang w:val="sr-Cyrl-RS"/>
              </w:rPr>
              <w:t>.</w:t>
            </w:r>
          </w:p>
        </w:tc>
      </w:tr>
      <w:tr w:rsidR="000F66AC" w14:paraId="4E9EF9F3" w14:textId="77777777" w:rsidTr="00FE7B1A">
        <w:trPr>
          <w:trHeight w:val="134"/>
        </w:trPr>
        <w:tc>
          <w:tcPr>
            <w:tcW w:w="567" w:type="dxa"/>
            <w:shd w:val="clear" w:color="auto" w:fill="DBE5F1" w:themeFill="accent1" w:themeFillTint="33"/>
          </w:tcPr>
          <w:p w14:paraId="5AAC0179" w14:textId="7AF991A8" w:rsidR="000F66AC" w:rsidRDefault="000F66AC" w:rsidP="002944E4">
            <w:pPr>
              <w:spacing w:after="0" w:line="276" w:lineRule="auto"/>
              <w:jc w:val="both"/>
              <w:rPr>
                <w:lang w:val="sr-Cyrl-RS"/>
              </w:rPr>
            </w:pPr>
            <w:r>
              <w:rPr>
                <w:lang w:val="sr-Cyrl-RS"/>
              </w:rPr>
              <w:t>7.</w:t>
            </w:r>
          </w:p>
        </w:tc>
        <w:tc>
          <w:tcPr>
            <w:tcW w:w="10491" w:type="dxa"/>
            <w:gridSpan w:val="2"/>
            <w:shd w:val="clear" w:color="auto" w:fill="DBE5F1" w:themeFill="accent1" w:themeFillTint="33"/>
          </w:tcPr>
          <w:p w14:paraId="584AF4D2" w14:textId="21D87E81" w:rsidR="000F66AC" w:rsidRPr="003542B5" w:rsidRDefault="00480007" w:rsidP="002944E4">
            <w:pPr>
              <w:spacing w:after="0" w:line="276" w:lineRule="auto"/>
              <w:jc w:val="both"/>
              <w:rPr>
                <w:b/>
                <w:bCs/>
                <w:lang w:val="sr-Cyrl-RS"/>
              </w:rPr>
            </w:pPr>
            <w:r w:rsidRPr="00480007">
              <w:rPr>
                <w:b/>
                <w:bCs/>
                <w:lang w:val="sr-Cyrl-RS"/>
              </w:rPr>
              <w:t>Да ли пројекат доводи до ризика од контаминације земљишта или воде испуштеним загађујућим материјама на тло или у површинске или подземне воде?</w:t>
            </w:r>
          </w:p>
        </w:tc>
      </w:tr>
      <w:tr w:rsidR="00193621" w14:paraId="319B2959" w14:textId="77777777" w:rsidTr="009A08EE">
        <w:trPr>
          <w:trHeight w:val="6080"/>
        </w:trPr>
        <w:tc>
          <w:tcPr>
            <w:tcW w:w="567" w:type="dxa"/>
          </w:tcPr>
          <w:p w14:paraId="43E7BB11" w14:textId="482CD71E" w:rsidR="00193621" w:rsidRPr="000F66AC" w:rsidRDefault="00193621" w:rsidP="002944E4">
            <w:pPr>
              <w:spacing w:after="0" w:line="276" w:lineRule="auto"/>
              <w:jc w:val="both"/>
              <w:rPr>
                <w:lang w:val="sr-Cyrl-RS"/>
              </w:rPr>
            </w:pPr>
          </w:p>
        </w:tc>
        <w:tc>
          <w:tcPr>
            <w:tcW w:w="4395" w:type="dxa"/>
          </w:tcPr>
          <w:p w14:paraId="7839C43A" w14:textId="6FDD90BA" w:rsidR="00193621" w:rsidRPr="00EA5181" w:rsidRDefault="002944E4" w:rsidP="002944E4">
            <w:pPr>
              <w:spacing w:after="0" w:line="276" w:lineRule="auto"/>
              <w:jc w:val="both"/>
              <w:rPr>
                <w:b/>
                <w:bCs/>
                <w:i/>
                <w:iCs/>
                <w:u w:val="single"/>
                <w:lang w:val="sr-Cyrl-RS"/>
              </w:rPr>
            </w:pPr>
            <w:r w:rsidRPr="00EA5181">
              <w:rPr>
                <w:b/>
                <w:bCs/>
                <w:i/>
                <w:iCs/>
                <w:u w:val="single"/>
                <w:lang w:val="sr-Cyrl-RS"/>
              </w:rPr>
              <w:t>Н</w:t>
            </w:r>
            <w:r w:rsidR="00591F18" w:rsidRPr="00EA5181">
              <w:rPr>
                <w:b/>
                <w:bCs/>
                <w:i/>
                <w:iCs/>
                <w:u w:val="single"/>
                <w:lang w:val="sr-Cyrl-RS"/>
              </w:rPr>
              <w:t>е</w:t>
            </w:r>
          </w:p>
          <w:p w14:paraId="03CD6E76" w14:textId="686D9091" w:rsidR="002944E4" w:rsidRDefault="00FE7B1A" w:rsidP="002944E4">
            <w:pPr>
              <w:spacing w:after="0" w:line="276" w:lineRule="auto"/>
              <w:jc w:val="both"/>
              <w:rPr>
                <w:lang w:val="sr-Cyrl-RS"/>
              </w:rPr>
            </w:pPr>
            <w:r>
              <w:rPr>
                <w:lang w:val="sr-Cyrl-RS"/>
              </w:rPr>
              <w:t xml:space="preserve">Пројектом </w:t>
            </w:r>
            <w:r w:rsidR="00D93BD2">
              <w:rPr>
                <w:lang w:val="sr-Latn-RS"/>
              </w:rPr>
              <w:t>je</w:t>
            </w:r>
            <w:r>
              <w:rPr>
                <w:lang w:val="sr-Cyrl-RS"/>
              </w:rPr>
              <w:t xml:space="preserve"> предвиђен</w:t>
            </w:r>
            <w:r w:rsidR="005E0935">
              <w:rPr>
                <w:lang w:val="sr-Cyrl-RS"/>
              </w:rPr>
              <w:t xml:space="preserve"> вез у акваторији за точење горива, али </w:t>
            </w:r>
            <w:r w:rsidR="0044421B">
              <w:rPr>
                <w:lang w:val="sr-Cyrl-RS"/>
              </w:rPr>
              <w:t>овај</w:t>
            </w:r>
            <w:r w:rsidR="005E0935">
              <w:rPr>
                <w:lang w:val="sr-Cyrl-RS"/>
              </w:rPr>
              <w:t xml:space="preserve"> вез има своја осигурања од могућих ризика контаминације </w:t>
            </w:r>
            <w:r w:rsidR="005E0935" w:rsidRPr="005E0935">
              <w:rPr>
                <w:lang w:val="sr-Cyrl-RS"/>
              </w:rPr>
              <w:t>земљишта или воде испуштеним загађујућим материјама на тло или у површинске и подземне воде</w:t>
            </w:r>
            <w:r w:rsidR="005E0935">
              <w:rPr>
                <w:lang w:val="sr-Cyrl-RS"/>
              </w:rPr>
              <w:t>.</w:t>
            </w:r>
          </w:p>
        </w:tc>
        <w:tc>
          <w:tcPr>
            <w:tcW w:w="6096" w:type="dxa"/>
          </w:tcPr>
          <w:p w14:paraId="1B51E18C" w14:textId="4ED5DE8F" w:rsidR="002944E4" w:rsidRPr="00EA5181" w:rsidRDefault="002944E4" w:rsidP="002944E4">
            <w:pPr>
              <w:spacing w:after="0" w:line="276" w:lineRule="auto"/>
              <w:jc w:val="both"/>
              <w:rPr>
                <w:b/>
                <w:bCs/>
                <w:i/>
                <w:iCs/>
                <w:u w:val="single"/>
                <w:lang w:val="sr-Cyrl-RS"/>
              </w:rPr>
            </w:pPr>
            <w:r w:rsidRPr="00EA5181">
              <w:rPr>
                <w:b/>
                <w:bCs/>
                <w:i/>
                <w:iCs/>
                <w:u w:val="single"/>
                <w:lang w:val="sr-Cyrl-RS"/>
              </w:rPr>
              <w:t>Не</w:t>
            </w:r>
          </w:p>
          <w:p w14:paraId="7D0B22C8" w14:textId="6A8E2728" w:rsidR="00D93BD2" w:rsidRPr="00D93BD2" w:rsidRDefault="00D93BD2" w:rsidP="00D93BD2">
            <w:pPr>
              <w:spacing w:after="0" w:line="276" w:lineRule="auto"/>
              <w:jc w:val="both"/>
              <w:rPr>
                <w:lang w:val="sr-Cyrl-RS"/>
              </w:rPr>
            </w:pPr>
            <w:r w:rsidRPr="00D93BD2">
              <w:rPr>
                <w:lang w:val="sr-Cyrl-RS"/>
              </w:rPr>
              <w:t>Услед потребе за заштитом подземних вода</w:t>
            </w:r>
            <w:r>
              <w:rPr>
                <w:lang w:val="sr-Cyrl-RS"/>
              </w:rPr>
              <w:t>, површинских вода</w:t>
            </w:r>
            <w:r w:rsidRPr="00D93BD2">
              <w:rPr>
                <w:lang w:val="sr-Cyrl-RS"/>
              </w:rPr>
              <w:t xml:space="preserve"> и животне средине, одабрани резервоари за складиштење погонских горива су са дуплим плаштом и опремљени су системом за индикацију пропустљивости резервоара како би се избегла могућност оштећења главног плашта током експлоатације и евентуалног процуривања горива у околину.</w:t>
            </w:r>
          </w:p>
          <w:p w14:paraId="1F298B65" w14:textId="7E7C88A3" w:rsidR="00D93BD2" w:rsidRPr="00D93BD2" w:rsidRDefault="00AA586B" w:rsidP="00D93BD2">
            <w:pPr>
              <w:spacing w:after="0" w:line="276" w:lineRule="auto"/>
              <w:jc w:val="both"/>
              <w:rPr>
                <w:lang w:val="sr-Cyrl-RS"/>
              </w:rPr>
            </w:pPr>
            <w:r>
              <w:rPr>
                <w:lang w:val="sr-Cyrl-RS"/>
              </w:rPr>
              <w:t>„</w:t>
            </w:r>
            <w:r w:rsidR="00D93BD2" w:rsidRPr="00D93BD2">
              <w:rPr>
                <w:lang w:val="sr-Cyrl-RS"/>
              </w:rPr>
              <w:t>Затворен технолошки систем</w:t>
            </w:r>
            <w:r>
              <w:rPr>
                <w:lang w:val="sr-Cyrl-RS"/>
              </w:rPr>
              <w:t>“</w:t>
            </w:r>
            <w:r w:rsidR="00D93BD2" w:rsidRPr="00D93BD2">
              <w:rPr>
                <w:lang w:val="sr-Cyrl-RS"/>
              </w:rPr>
              <w:t xml:space="preserve"> при претакању и мерењу горива онемогућује простирање запаљивих гасова у околину, односно ван резервоарског простора и аутомата за истакање горива, а чиме се знатно умањују и елиминишу зоне опасности од избијања пожара.</w:t>
            </w:r>
          </w:p>
          <w:p w14:paraId="6FE330C3" w14:textId="2EAEA434" w:rsidR="00D93BD2" w:rsidRPr="00D93BD2" w:rsidRDefault="00D93BD2" w:rsidP="00D93BD2">
            <w:pPr>
              <w:spacing w:after="0" w:line="276" w:lineRule="auto"/>
              <w:jc w:val="both"/>
              <w:rPr>
                <w:lang w:val="sr-Cyrl-RS"/>
              </w:rPr>
            </w:pPr>
            <w:r w:rsidRPr="00D93BD2">
              <w:rPr>
                <w:lang w:val="sr-Cyrl-RS"/>
              </w:rPr>
              <w:t>Испод аутомата за истакање горива, система за развод горива и поврат гасова</w:t>
            </w:r>
            <w:r w:rsidR="00AA586B">
              <w:rPr>
                <w:lang w:val="sr-Cyrl-RS"/>
              </w:rPr>
              <w:t>,</w:t>
            </w:r>
            <w:r w:rsidRPr="00D93BD2">
              <w:rPr>
                <w:lang w:val="sr-Cyrl-RS"/>
              </w:rPr>
              <w:t xml:space="preserve"> уграђују се заштитне шахте од челичног лима, чија је функција да спречи евентуално цурење горива у околину.</w:t>
            </w:r>
          </w:p>
          <w:p w14:paraId="7B1361C8" w14:textId="2C57C6C9" w:rsidR="00193621" w:rsidRDefault="00D93BD2" w:rsidP="00D93BD2">
            <w:pPr>
              <w:spacing w:after="0" w:line="276" w:lineRule="auto"/>
              <w:jc w:val="both"/>
              <w:rPr>
                <w:lang w:val="sr-Cyrl-RS"/>
              </w:rPr>
            </w:pPr>
            <w:r w:rsidRPr="00D93BD2">
              <w:rPr>
                <w:lang w:val="sr-Cyrl-RS"/>
              </w:rPr>
              <w:t xml:space="preserve">Апарати за истакање горива опремљени су аутоматским системом за контролу система за поврат пара, тако да </w:t>
            </w:r>
            <w:r w:rsidR="00AA586B">
              <w:rPr>
                <w:lang w:val="sr-Cyrl-RS"/>
              </w:rPr>
              <w:t xml:space="preserve">је </w:t>
            </w:r>
            <w:r w:rsidRPr="00D93BD2">
              <w:rPr>
                <w:lang w:val="sr-Cyrl-RS"/>
              </w:rPr>
              <w:t>сваки ризик сведен на минимум.</w:t>
            </w:r>
          </w:p>
        </w:tc>
      </w:tr>
      <w:tr w:rsidR="00627171" w14:paraId="2080B0F0" w14:textId="77777777" w:rsidTr="00930B4E">
        <w:trPr>
          <w:trHeight w:val="424"/>
        </w:trPr>
        <w:tc>
          <w:tcPr>
            <w:tcW w:w="567" w:type="dxa"/>
            <w:shd w:val="clear" w:color="auto" w:fill="DBE5F1" w:themeFill="accent1" w:themeFillTint="33"/>
          </w:tcPr>
          <w:p w14:paraId="288E0031" w14:textId="764AEB95" w:rsidR="00627171" w:rsidRDefault="00627171" w:rsidP="002944E4">
            <w:pPr>
              <w:spacing w:after="0" w:line="276" w:lineRule="auto"/>
              <w:jc w:val="both"/>
              <w:rPr>
                <w:lang w:val="sr-Cyrl-RS"/>
              </w:rPr>
            </w:pPr>
            <w:r>
              <w:rPr>
                <w:lang w:val="sr-Cyrl-RS"/>
              </w:rPr>
              <w:t>8.</w:t>
            </w:r>
          </w:p>
        </w:tc>
        <w:tc>
          <w:tcPr>
            <w:tcW w:w="10491" w:type="dxa"/>
            <w:gridSpan w:val="2"/>
            <w:shd w:val="clear" w:color="auto" w:fill="DBE5F1" w:themeFill="accent1" w:themeFillTint="33"/>
          </w:tcPr>
          <w:p w14:paraId="026CBC4E" w14:textId="71B22F16" w:rsidR="00627171" w:rsidRDefault="00480007" w:rsidP="002944E4">
            <w:pPr>
              <w:spacing w:after="0" w:line="276" w:lineRule="auto"/>
              <w:jc w:val="both"/>
              <w:rPr>
                <w:lang w:val="sr-Cyrl-RS"/>
              </w:rPr>
            </w:pPr>
            <w:r w:rsidRPr="00480007">
              <w:rPr>
                <w:b/>
                <w:bCs/>
                <w:lang w:val="sr-Cyrl-RS"/>
              </w:rPr>
              <w:t>Да ли ће током извођења или рада пројекта постојати било какав ризик од удеса који може угрозити људско здравље или животну средину?</w:t>
            </w:r>
          </w:p>
        </w:tc>
      </w:tr>
      <w:tr w:rsidR="00193621" w14:paraId="2766BC29" w14:textId="77777777" w:rsidTr="009A08EE">
        <w:trPr>
          <w:trHeight w:val="5810"/>
        </w:trPr>
        <w:tc>
          <w:tcPr>
            <w:tcW w:w="567" w:type="dxa"/>
          </w:tcPr>
          <w:p w14:paraId="0410AE4D" w14:textId="67A0AEE9" w:rsidR="00193621" w:rsidRDefault="00193621" w:rsidP="002944E4">
            <w:pPr>
              <w:spacing w:after="0" w:line="276" w:lineRule="auto"/>
              <w:jc w:val="both"/>
              <w:rPr>
                <w:lang w:val="sr-Cyrl-RS"/>
              </w:rPr>
            </w:pPr>
          </w:p>
        </w:tc>
        <w:tc>
          <w:tcPr>
            <w:tcW w:w="4395" w:type="dxa"/>
          </w:tcPr>
          <w:p w14:paraId="65224CAB" w14:textId="70660B27" w:rsidR="00EA5181" w:rsidRPr="00D93BD2" w:rsidRDefault="00D93BD2" w:rsidP="002944E4">
            <w:pPr>
              <w:spacing w:after="0" w:line="276" w:lineRule="auto"/>
              <w:jc w:val="both"/>
              <w:rPr>
                <w:b/>
                <w:bCs/>
                <w:i/>
                <w:iCs/>
                <w:u w:val="single"/>
                <w:lang w:val="sr-Cyrl-RS"/>
              </w:rPr>
            </w:pPr>
            <w:r>
              <w:rPr>
                <w:b/>
                <w:bCs/>
                <w:i/>
                <w:iCs/>
                <w:u w:val="single"/>
                <w:lang w:val="sr-Cyrl-RS"/>
              </w:rPr>
              <w:t>Не</w:t>
            </w:r>
          </w:p>
          <w:p w14:paraId="73FE227A" w14:textId="5A5C3427" w:rsidR="00FB63B6" w:rsidRDefault="00D93BD2" w:rsidP="002944E4">
            <w:pPr>
              <w:spacing w:after="0" w:line="276" w:lineRule="auto"/>
              <w:jc w:val="both"/>
              <w:rPr>
                <w:lang w:val="sr-Cyrl-RS"/>
              </w:rPr>
            </w:pPr>
            <w:r w:rsidRPr="00D93BD2">
              <w:rPr>
                <w:lang w:val="sr-Cyrl-RS"/>
              </w:rPr>
              <w:t xml:space="preserve">Пројектом je предвиђен вез у акваторији за точење горива, али </w:t>
            </w:r>
            <w:r w:rsidR="00447486">
              <w:rPr>
                <w:lang w:val="sr-Cyrl-RS"/>
              </w:rPr>
              <w:t>овај</w:t>
            </w:r>
            <w:r w:rsidRPr="00D93BD2">
              <w:rPr>
                <w:lang w:val="sr-Cyrl-RS"/>
              </w:rPr>
              <w:t xml:space="preserve"> вез има своја осигурања од могућих ризика </w:t>
            </w:r>
            <w:r>
              <w:rPr>
                <w:lang w:val="sr-Cyrl-RS"/>
              </w:rPr>
              <w:t>од удеса.</w:t>
            </w:r>
          </w:p>
        </w:tc>
        <w:tc>
          <w:tcPr>
            <w:tcW w:w="6096" w:type="dxa"/>
          </w:tcPr>
          <w:p w14:paraId="12DF8CE0" w14:textId="2CC670E6" w:rsidR="00193621" w:rsidRPr="00432242" w:rsidRDefault="005A415F" w:rsidP="002944E4">
            <w:pPr>
              <w:spacing w:after="0" w:line="276" w:lineRule="auto"/>
              <w:jc w:val="both"/>
              <w:rPr>
                <w:b/>
                <w:bCs/>
                <w:i/>
                <w:iCs/>
                <w:u w:val="single"/>
                <w:lang w:val="sr-Cyrl-RS"/>
              </w:rPr>
            </w:pPr>
            <w:r w:rsidRPr="00432242">
              <w:rPr>
                <w:b/>
                <w:bCs/>
                <w:i/>
                <w:iCs/>
                <w:u w:val="single"/>
                <w:lang w:val="sr-Cyrl-RS"/>
              </w:rPr>
              <w:t>Не</w:t>
            </w:r>
          </w:p>
          <w:p w14:paraId="6F9CA8D8" w14:textId="2E2BEBB7" w:rsidR="006F2F2F" w:rsidRPr="006F2F2F" w:rsidRDefault="006F2F2F" w:rsidP="006F2F2F">
            <w:pPr>
              <w:spacing w:after="0" w:line="276" w:lineRule="auto"/>
              <w:jc w:val="both"/>
              <w:rPr>
                <w:lang w:val="sr-Cyrl-RS"/>
              </w:rPr>
            </w:pPr>
            <w:r w:rsidRPr="006F2F2F">
              <w:rPr>
                <w:lang w:val="sr-Cyrl-RS"/>
              </w:rPr>
              <w:t>Услед потребе за заштитом подземних вода, површинских вода и животне средине, одабрани резервоари за складиштење погонских горива су са дуплим плаштом и опремљени су системом за индикацију пропустљивости резервоара како би се избегла могућност оштећења главног плашта током експлоатације и евентуалног процуривања горива у околину.</w:t>
            </w:r>
          </w:p>
          <w:p w14:paraId="6806555C" w14:textId="663FCA81" w:rsidR="006F2F2F" w:rsidRPr="006F2F2F" w:rsidRDefault="00AA586B" w:rsidP="006F2F2F">
            <w:pPr>
              <w:spacing w:after="0" w:line="276" w:lineRule="auto"/>
              <w:jc w:val="both"/>
              <w:rPr>
                <w:lang w:val="sr-Cyrl-RS"/>
              </w:rPr>
            </w:pPr>
            <w:r>
              <w:rPr>
                <w:lang w:val="sr-Cyrl-RS"/>
              </w:rPr>
              <w:t>„</w:t>
            </w:r>
            <w:r w:rsidR="006F2F2F" w:rsidRPr="006F2F2F">
              <w:rPr>
                <w:lang w:val="sr-Cyrl-RS"/>
              </w:rPr>
              <w:t>Затворен технолошки систем</w:t>
            </w:r>
            <w:r>
              <w:rPr>
                <w:lang w:val="sr-Cyrl-RS"/>
              </w:rPr>
              <w:t>“</w:t>
            </w:r>
            <w:r w:rsidR="006F2F2F" w:rsidRPr="006F2F2F">
              <w:rPr>
                <w:lang w:val="sr-Cyrl-RS"/>
              </w:rPr>
              <w:t xml:space="preserve"> при претакању и мерењу горива онемогућује простирање запаљивих гасова у околину, односно ван резервоарског простора и аутомата за истакање горива, а чиме се знатно умањују и елиминишу зоне опасности од избијања пожара.</w:t>
            </w:r>
          </w:p>
          <w:p w14:paraId="5605A408" w14:textId="57D2024A" w:rsidR="006F2F2F" w:rsidRPr="006F2F2F" w:rsidRDefault="006F2F2F" w:rsidP="006F2F2F">
            <w:pPr>
              <w:spacing w:after="0" w:line="276" w:lineRule="auto"/>
              <w:jc w:val="both"/>
              <w:rPr>
                <w:lang w:val="sr-Cyrl-RS"/>
              </w:rPr>
            </w:pPr>
            <w:r w:rsidRPr="006F2F2F">
              <w:rPr>
                <w:lang w:val="sr-Cyrl-RS"/>
              </w:rPr>
              <w:t>Испод аутомата за истакање горива, система за развод горива и поврат гасова</w:t>
            </w:r>
            <w:r w:rsidR="00AA586B">
              <w:rPr>
                <w:lang w:val="sr-Cyrl-RS"/>
              </w:rPr>
              <w:t>,</w:t>
            </w:r>
            <w:r w:rsidRPr="006F2F2F">
              <w:rPr>
                <w:lang w:val="sr-Cyrl-RS"/>
              </w:rPr>
              <w:t xml:space="preserve"> уграђују се заштитне шахте од челичног лима, чија је функција да спречи евентуално цурење горива у околину.</w:t>
            </w:r>
          </w:p>
          <w:p w14:paraId="777D9269" w14:textId="7882D7B8" w:rsidR="005A415F" w:rsidRDefault="006F2F2F" w:rsidP="006F2F2F">
            <w:pPr>
              <w:spacing w:after="0" w:line="276" w:lineRule="auto"/>
              <w:jc w:val="both"/>
              <w:rPr>
                <w:lang w:val="sr-Cyrl-RS"/>
              </w:rPr>
            </w:pPr>
            <w:r w:rsidRPr="006F2F2F">
              <w:rPr>
                <w:lang w:val="sr-Cyrl-RS"/>
              </w:rPr>
              <w:t xml:space="preserve">Апарати за истакање горива опремљени су аутоматским системом за контролу система за поврат пара, тако да </w:t>
            </w:r>
            <w:r w:rsidR="00AA586B">
              <w:rPr>
                <w:lang w:val="sr-Cyrl-RS"/>
              </w:rPr>
              <w:t xml:space="preserve">је </w:t>
            </w:r>
            <w:r w:rsidRPr="006F2F2F">
              <w:rPr>
                <w:lang w:val="sr-Cyrl-RS"/>
              </w:rPr>
              <w:t>сваки ризик сведен на минимум.</w:t>
            </w:r>
          </w:p>
        </w:tc>
      </w:tr>
      <w:tr w:rsidR="00627171" w14:paraId="63A1E4E9" w14:textId="77777777" w:rsidTr="008416DF">
        <w:trPr>
          <w:trHeight w:val="733"/>
        </w:trPr>
        <w:tc>
          <w:tcPr>
            <w:tcW w:w="567" w:type="dxa"/>
            <w:shd w:val="clear" w:color="auto" w:fill="DBE5F1" w:themeFill="accent1" w:themeFillTint="33"/>
          </w:tcPr>
          <w:p w14:paraId="2B4D27AB" w14:textId="39F23EA0" w:rsidR="00627171" w:rsidRDefault="00627171" w:rsidP="002944E4">
            <w:pPr>
              <w:spacing w:after="0" w:line="276" w:lineRule="auto"/>
              <w:jc w:val="both"/>
              <w:rPr>
                <w:lang w:val="sr-Cyrl-RS"/>
              </w:rPr>
            </w:pPr>
            <w:r>
              <w:rPr>
                <w:lang w:val="sr-Cyrl-RS"/>
              </w:rPr>
              <w:t>9.</w:t>
            </w:r>
          </w:p>
        </w:tc>
        <w:tc>
          <w:tcPr>
            <w:tcW w:w="10491" w:type="dxa"/>
            <w:gridSpan w:val="2"/>
            <w:shd w:val="clear" w:color="auto" w:fill="DBE5F1" w:themeFill="accent1" w:themeFillTint="33"/>
          </w:tcPr>
          <w:p w14:paraId="4AF63D7E" w14:textId="29F37640" w:rsidR="00627171" w:rsidRDefault="00480007" w:rsidP="002944E4">
            <w:pPr>
              <w:spacing w:after="0" w:line="276" w:lineRule="auto"/>
              <w:jc w:val="both"/>
              <w:rPr>
                <w:lang w:val="sr-Cyrl-RS"/>
              </w:rPr>
            </w:pPr>
            <w:r w:rsidRPr="00480007">
              <w:rPr>
                <w:b/>
                <w:bCs/>
                <w:lang w:val="sr-Cyrl-RS"/>
              </w:rPr>
              <w:t>Да ли ће пројекат довести до социјалних промена, на пример у демографском смислу, традиционалном начину живота, запошљавању?</w:t>
            </w:r>
          </w:p>
        </w:tc>
      </w:tr>
      <w:tr w:rsidR="00193621" w14:paraId="3E45EC32" w14:textId="77777777" w:rsidTr="009A08EE">
        <w:trPr>
          <w:trHeight w:val="1797"/>
        </w:trPr>
        <w:tc>
          <w:tcPr>
            <w:tcW w:w="567" w:type="dxa"/>
          </w:tcPr>
          <w:p w14:paraId="54D7AC30" w14:textId="3CB4D7C8" w:rsidR="00193621" w:rsidRDefault="00193621" w:rsidP="002944E4">
            <w:pPr>
              <w:spacing w:after="0" w:line="276" w:lineRule="auto"/>
              <w:jc w:val="both"/>
              <w:rPr>
                <w:lang w:val="sr-Cyrl-RS"/>
              </w:rPr>
            </w:pPr>
          </w:p>
        </w:tc>
        <w:tc>
          <w:tcPr>
            <w:tcW w:w="4395" w:type="dxa"/>
          </w:tcPr>
          <w:p w14:paraId="24BA05A1" w14:textId="5ADC0D44" w:rsidR="00193621" w:rsidRPr="003319E7" w:rsidRDefault="00C278D0" w:rsidP="002944E4">
            <w:pPr>
              <w:spacing w:after="0" w:line="276" w:lineRule="auto"/>
              <w:jc w:val="both"/>
              <w:rPr>
                <w:b/>
                <w:bCs/>
                <w:i/>
                <w:iCs/>
                <w:u w:val="single"/>
                <w:lang w:val="sr-Cyrl-RS"/>
              </w:rPr>
            </w:pPr>
            <w:r w:rsidRPr="003319E7">
              <w:rPr>
                <w:b/>
                <w:bCs/>
                <w:i/>
                <w:iCs/>
                <w:u w:val="single"/>
                <w:lang w:val="sr-Cyrl-RS"/>
              </w:rPr>
              <w:t>Н</w:t>
            </w:r>
            <w:r w:rsidR="00591F18" w:rsidRPr="003319E7">
              <w:rPr>
                <w:b/>
                <w:bCs/>
                <w:i/>
                <w:iCs/>
                <w:u w:val="single"/>
                <w:lang w:val="sr-Cyrl-RS"/>
              </w:rPr>
              <w:t>е</w:t>
            </w:r>
          </w:p>
          <w:p w14:paraId="4F1E7B59" w14:textId="212894A0" w:rsidR="00C278D0" w:rsidRDefault="00074155" w:rsidP="006F2F2F">
            <w:pPr>
              <w:jc w:val="both"/>
              <w:rPr>
                <w:lang w:val="sr-Cyrl-RS"/>
              </w:rPr>
            </w:pPr>
            <w:r w:rsidRPr="00074155">
              <w:rPr>
                <w:lang w:val="sr-Cyrl-RS"/>
              </w:rPr>
              <w:t>Пројектом је предвиђена урбанизација и поспешивање туризма на предметној локацији.</w:t>
            </w:r>
            <w:r>
              <w:rPr>
                <w:lang w:val="sr-Cyrl-RS"/>
              </w:rPr>
              <w:t xml:space="preserve"> Пројекат ће унапредити речни саобраћај на локацији и олакшати приступ са реке.</w:t>
            </w:r>
          </w:p>
        </w:tc>
        <w:tc>
          <w:tcPr>
            <w:tcW w:w="6096" w:type="dxa"/>
          </w:tcPr>
          <w:p w14:paraId="59EC5202" w14:textId="77777777" w:rsidR="00193621" w:rsidRPr="003319E7" w:rsidRDefault="003319E7" w:rsidP="002944E4">
            <w:pPr>
              <w:spacing w:after="0" w:line="276" w:lineRule="auto"/>
              <w:jc w:val="both"/>
              <w:rPr>
                <w:b/>
                <w:bCs/>
                <w:i/>
                <w:iCs/>
                <w:u w:val="single"/>
                <w:lang w:val="sr-Cyrl-RS"/>
              </w:rPr>
            </w:pPr>
            <w:r w:rsidRPr="003319E7">
              <w:rPr>
                <w:b/>
                <w:bCs/>
                <w:i/>
                <w:iCs/>
                <w:u w:val="single"/>
                <w:lang w:val="sr-Cyrl-RS"/>
              </w:rPr>
              <w:t xml:space="preserve">Не </w:t>
            </w:r>
          </w:p>
          <w:p w14:paraId="5F6EF1FA" w14:textId="3BCB3DC2" w:rsidR="003319E7" w:rsidRDefault="006F2F2F" w:rsidP="002944E4">
            <w:pPr>
              <w:spacing w:after="0" w:line="276" w:lineRule="auto"/>
              <w:jc w:val="both"/>
              <w:rPr>
                <w:lang w:val="sr-Cyrl-RS"/>
              </w:rPr>
            </w:pPr>
            <w:r w:rsidRPr="006F2F2F">
              <w:rPr>
                <w:lang w:val="sr-Cyrl-RS"/>
              </w:rPr>
              <w:t xml:space="preserve">Сребрно језеро је већ развијено туристичко место на коме је изграђено викенд насеље „Бели Багрем“, </w:t>
            </w:r>
            <w:r w:rsidR="00AA586B">
              <w:rPr>
                <w:lang w:val="sr-Cyrl-RS"/>
              </w:rPr>
              <w:t xml:space="preserve">које је </w:t>
            </w:r>
            <w:r w:rsidRPr="006F2F2F">
              <w:rPr>
                <w:lang w:val="sr-Cyrl-RS"/>
              </w:rPr>
              <w:t>већ годинама познато по туризму, риболову и бројним природним, историјским и културним знаменитостима у окружењу, тако да пројекат неће з</w:t>
            </w:r>
            <w:r w:rsidR="00AA586B">
              <w:rPr>
                <w:lang w:val="sr-Cyrl-RS"/>
              </w:rPr>
              <w:t>на</w:t>
            </w:r>
            <w:r w:rsidRPr="006F2F2F">
              <w:rPr>
                <w:lang w:val="sr-Cyrl-RS"/>
              </w:rPr>
              <w:t>чајно променити демографску слику</w:t>
            </w:r>
            <w:r w:rsidR="00074155">
              <w:rPr>
                <w:lang w:val="sr-Cyrl-RS"/>
              </w:rPr>
              <w:t xml:space="preserve"> и начин живота мештана</w:t>
            </w:r>
            <w:r w:rsidRPr="006F2F2F">
              <w:rPr>
                <w:lang w:val="sr-Cyrl-RS"/>
              </w:rPr>
              <w:t>.</w:t>
            </w:r>
          </w:p>
        </w:tc>
      </w:tr>
      <w:tr w:rsidR="00627171" w14:paraId="4D996607" w14:textId="77777777" w:rsidTr="00AE3EAB">
        <w:trPr>
          <w:trHeight w:val="1133"/>
        </w:trPr>
        <w:tc>
          <w:tcPr>
            <w:tcW w:w="567" w:type="dxa"/>
            <w:shd w:val="clear" w:color="auto" w:fill="DBE5F1" w:themeFill="accent1" w:themeFillTint="33"/>
          </w:tcPr>
          <w:p w14:paraId="43697A41" w14:textId="2B687E0A" w:rsidR="00627171" w:rsidRDefault="00627171" w:rsidP="002944E4">
            <w:pPr>
              <w:spacing w:after="0" w:line="276" w:lineRule="auto"/>
              <w:jc w:val="both"/>
              <w:rPr>
                <w:lang w:val="sr-Cyrl-RS"/>
              </w:rPr>
            </w:pPr>
            <w:r>
              <w:rPr>
                <w:lang w:val="sr-Cyrl-RS"/>
              </w:rPr>
              <w:t>10.</w:t>
            </w:r>
          </w:p>
        </w:tc>
        <w:tc>
          <w:tcPr>
            <w:tcW w:w="10491" w:type="dxa"/>
            <w:gridSpan w:val="2"/>
            <w:shd w:val="clear" w:color="auto" w:fill="DBE5F1" w:themeFill="accent1" w:themeFillTint="33"/>
          </w:tcPr>
          <w:p w14:paraId="137D6BB3" w14:textId="640B9AC5" w:rsidR="00627171" w:rsidRDefault="00480007" w:rsidP="002944E4">
            <w:pPr>
              <w:spacing w:after="0" w:line="276" w:lineRule="auto"/>
              <w:jc w:val="both"/>
              <w:rPr>
                <w:lang w:val="sr-Cyrl-RS"/>
              </w:rPr>
            </w:pPr>
            <w:r w:rsidRPr="00480007">
              <w:rPr>
                <w:b/>
                <w:bCs/>
                <w:lang w:val="sr-Cyrl-RS"/>
              </w:rPr>
              <w:t>Да ли постоје било који други фактори које треба анализирати, као што је развој који ће уследити, који би могли довести до последица по животну средину или до кумулативних утицаја са другим, постојећим или планираним активностима на локацији?</w:t>
            </w:r>
          </w:p>
        </w:tc>
      </w:tr>
      <w:tr w:rsidR="00193621" w14:paraId="47E2C2AA" w14:textId="77777777" w:rsidTr="00930B4E">
        <w:trPr>
          <w:trHeight w:val="2834"/>
        </w:trPr>
        <w:tc>
          <w:tcPr>
            <w:tcW w:w="567" w:type="dxa"/>
          </w:tcPr>
          <w:p w14:paraId="10EBF6A2" w14:textId="77777777" w:rsidR="00193621" w:rsidRDefault="00193621" w:rsidP="00F33583">
            <w:pPr>
              <w:spacing w:after="0" w:line="276" w:lineRule="auto"/>
              <w:rPr>
                <w:lang w:val="sr-Cyrl-RS"/>
              </w:rPr>
            </w:pPr>
          </w:p>
        </w:tc>
        <w:tc>
          <w:tcPr>
            <w:tcW w:w="4395" w:type="dxa"/>
          </w:tcPr>
          <w:p w14:paraId="2481C7ED" w14:textId="1AA794B7" w:rsidR="00193621" w:rsidRPr="000C5576" w:rsidRDefault="003319E7" w:rsidP="00E46E14">
            <w:pPr>
              <w:spacing w:after="0" w:line="276" w:lineRule="auto"/>
              <w:jc w:val="both"/>
              <w:rPr>
                <w:b/>
                <w:bCs/>
                <w:i/>
                <w:iCs/>
                <w:u w:val="single"/>
                <w:lang w:val="sr-Cyrl-RS"/>
              </w:rPr>
            </w:pPr>
            <w:r w:rsidRPr="000C5576">
              <w:rPr>
                <w:b/>
                <w:bCs/>
                <w:i/>
                <w:iCs/>
                <w:u w:val="single"/>
                <w:lang w:val="sr-Cyrl-RS"/>
              </w:rPr>
              <w:t>Н</w:t>
            </w:r>
            <w:r w:rsidR="00591F18" w:rsidRPr="000C5576">
              <w:rPr>
                <w:b/>
                <w:bCs/>
                <w:i/>
                <w:iCs/>
                <w:u w:val="single"/>
                <w:lang w:val="sr-Cyrl-RS"/>
              </w:rPr>
              <w:t>е</w:t>
            </w:r>
          </w:p>
          <w:p w14:paraId="696CF798" w14:textId="5968C95C" w:rsidR="003319E7" w:rsidRPr="00456F8A" w:rsidRDefault="003319E7" w:rsidP="00E46E14">
            <w:pPr>
              <w:spacing w:after="0" w:line="276" w:lineRule="auto"/>
              <w:jc w:val="both"/>
              <w:rPr>
                <w:lang w:val="sr-Latn-RS"/>
              </w:rPr>
            </w:pPr>
            <w:r>
              <w:rPr>
                <w:lang w:val="sr-Cyrl-RS"/>
              </w:rPr>
              <w:t>Планиран</w:t>
            </w:r>
            <w:r w:rsidR="00AE3EAB">
              <w:rPr>
                <w:lang w:val="sr-Cyrl-RS"/>
              </w:rPr>
              <w:t xml:space="preserve">и комплекс марине предвиђа развој краја у коме се налази локација, али </w:t>
            </w:r>
            <w:r w:rsidR="006752BA">
              <w:rPr>
                <w:lang w:val="sr-Cyrl-RS"/>
              </w:rPr>
              <w:t xml:space="preserve">нема индикација да би реализација пројекта утицала на </w:t>
            </w:r>
            <w:r w:rsidR="006752BA" w:rsidRPr="006752BA">
              <w:rPr>
                <w:lang w:val="sr-Cyrl-RS"/>
              </w:rPr>
              <w:t>развој који ће уследити, који би могли довести до последица по животну средину или до кумулативних утицаја са другим, постојећим или планираним активностима на локацији</w:t>
            </w:r>
            <w:r w:rsidR="00660D06">
              <w:rPr>
                <w:lang w:val="sr-Cyrl-RS"/>
              </w:rPr>
              <w:t>.</w:t>
            </w:r>
          </w:p>
        </w:tc>
        <w:tc>
          <w:tcPr>
            <w:tcW w:w="6096" w:type="dxa"/>
          </w:tcPr>
          <w:p w14:paraId="3955A87A" w14:textId="4E5B4C60" w:rsidR="000C5576" w:rsidRPr="000C5576" w:rsidRDefault="000C5576" w:rsidP="00E46E14">
            <w:pPr>
              <w:spacing w:after="0" w:line="276" w:lineRule="auto"/>
              <w:jc w:val="both"/>
              <w:rPr>
                <w:b/>
                <w:bCs/>
                <w:i/>
                <w:iCs/>
                <w:u w:val="single"/>
                <w:lang w:val="sr-Cyrl-RS"/>
              </w:rPr>
            </w:pPr>
            <w:r w:rsidRPr="000C5576">
              <w:rPr>
                <w:b/>
                <w:bCs/>
                <w:i/>
                <w:iCs/>
                <w:u w:val="single"/>
                <w:lang w:val="sr-Cyrl-RS"/>
              </w:rPr>
              <w:t xml:space="preserve">Не </w:t>
            </w:r>
          </w:p>
          <w:p w14:paraId="14637DEE" w14:textId="3F99E226" w:rsidR="00193621" w:rsidRPr="000C5576" w:rsidRDefault="00170803" w:rsidP="00E46E14">
            <w:pPr>
              <w:spacing w:after="0" w:line="276" w:lineRule="auto"/>
              <w:jc w:val="both"/>
              <w:rPr>
                <w:lang w:val="sr-Cyrl-RS"/>
              </w:rPr>
            </w:pPr>
            <w:r>
              <w:rPr>
                <w:lang w:val="sr-Cyrl-RS"/>
              </w:rPr>
              <w:t>Како нема</w:t>
            </w:r>
            <w:r w:rsidRPr="00170803">
              <w:rPr>
                <w:lang w:val="sr-Cyrl-RS"/>
              </w:rPr>
              <w:t xml:space="preserve"> индикација да би реализација пројекта утицала на развој који ће уследити, који би могли довести до последица по животну средину или до кумулативних утицаја са другим, постојећим или планираним активностима на локацији</w:t>
            </w:r>
            <w:r>
              <w:rPr>
                <w:lang w:val="sr-Cyrl-RS"/>
              </w:rPr>
              <w:t xml:space="preserve">, тако нема индикација да ће бити значајних негативних последица на локацији, деловањем пројекта. </w:t>
            </w:r>
          </w:p>
        </w:tc>
      </w:tr>
      <w:tr w:rsidR="00627171" w14:paraId="25ACACE2" w14:textId="77777777" w:rsidTr="00930B4E">
        <w:trPr>
          <w:trHeight w:val="707"/>
        </w:trPr>
        <w:tc>
          <w:tcPr>
            <w:tcW w:w="567" w:type="dxa"/>
            <w:shd w:val="clear" w:color="auto" w:fill="DBE5F1" w:themeFill="accent1" w:themeFillTint="33"/>
          </w:tcPr>
          <w:p w14:paraId="6152DE3B" w14:textId="4BB202FE" w:rsidR="00627171" w:rsidRDefault="00627171" w:rsidP="00F33583">
            <w:pPr>
              <w:spacing w:after="0" w:line="276" w:lineRule="auto"/>
              <w:rPr>
                <w:lang w:val="sr-Cyrl-RS"/>
              </w:rPr>
            </w:pPr>
            <w:r>
              <w:rPr>
                <w:lang w:val="sr-Cyrl-RS"/>
              </w:rPr>
              <w:lastRenderedPageBreak/>
              <w:t>11.</w:t>
            </w:r>
          </w:p>
        </w:tc>
        <w:tc>
          <w:tcPr>
            <w:tcW w:w="10491" w:type="dxa"/>
            <w:gridSpan w:val="2"/>
            <w:shd w:val="clear" w:color="auto" w:fill="DBE5F1" w:themeFill="accent1" w:themeFillTint="33"/>
          </w:tcPr>
          <w:p w14:paraId="7CC17B86" w14:textId="76C3AB82" w:rsidR="00627171" w:rsidRDefault="00480007" w:rsidP="00E46E14">
            <w:pPr>
              <w:spacing w:after="0" w:line="276" w:lineRule="auto"/>
              <w:jc w:val="both"/>
              <w:rPr>
                <w:lang w:val="sr-Cyrl-RS"/>
              </w:rPr>
            </w:pPr>
            <w:r w:rsidRPr="00480007">
              <w:rPr>
                <w:b/>
                <w:bCs/>
                <w:lang w:val="sr-Cyrl-RS"/>
              </w:rPr>
              <w:t>Да ли има подручја на локацији или у близини локације, заштићених по међународним или домаћим прописима због својих еколошких, пејзажних, културних или других вредности, која могу бити захваћена утицајем пројекта?</w:t>
            </w:r>
          </w:p>
        </w:tc>
      </w:tr>
      <w:tr w:rsidR="00193621" w14:paraId="01F9FA4F" w14:textId="77777777" w:rsidTr="00930B4E">
        <w:trPr>
          <w:trHeight w:val="1564"/>
        </w:trPr>
        <w:tc>
          <w:tcPr>
            <w:tcW w:w="567" w:type="dxa"/>
          </w:tcPr>
          <w:p w14:paraId="6C710E79" w14:textId="77777777" w:rsidR="00193621" w:rsidRDefault="00193621" w:rsidP="00F33583">
            <w:pPr>
              <w:spacing w:after="0" w:line="276" w:lineRule="auto"/>
              <w:rPr>
                <w:lang w:val="sr-Cyrl-RS"/>
              </w:rPr>
            </w:pPr>
          </w:p>
        </w:tc>
        <w:tc>
          <w:tcPr>
            <w:tcW w:w="4395" w:type="dxa"/>
          </w:tcPr>
          <w:p w14:paraId="06935407" w14:textId="12041F19" w:rsidR="00193621" w:rsidRPr="009214E6" w:rsidRDefault="009214E6" w:rsidP="00E46E14">
            <w:pPr>
              <w:spacing w:after="0" w:line="276" w:lineRule="auto"/>
              <w:jc w:val="both"/>
              <w:rPr>
                <w:b/>
                <w:bCs/>
                <w:i/>
                <w:iCs/>
                <w:u w:val="single"/>
                <w:lang w:val="sr-Cyrl-RS"/>
              </w:rPr>
            </w:pPr>
            <w:r w:rsidRPr="009214E6">
              <w:rPr>
                <w:b/>
                <w:bCs/>
                <w:i/>
                <w:iCs/>
                <w:u w:val="single"/>
                <w:lang w:val="sr-Cyrl-RS"/>
              </w:rPr>
              <w:t>Н</w:t>
            </w:r>
            <w:r w:rsidR="00B73C93" w:rsidRPr="009214E6">
              <w:rPr>
                <w:b/>
                <w:bCs/>
                <w:i/>
                <w:iCs/>
                <w:u w:val="single"/>
                <w:lang w:val="sr-Cyrl-RS"/>
              </w:rPr>
              <w:t>е</w:t>
            </w:r>
          </w:p>
          <w:p w14:paraId="0F93A1AB" w14:textId="0C66905B" w:rsidR="009214E6" w:rsidRPr="009214E6" w:rsidRDefault="009214E6" w:rsidP="00E46E14">
            <w:pPr>
              <w:spacing w:after="0" w:line="276" w:lineRule="auto"/>
              <w:jc w:val="both"/>
              <w:rPr>
                <w:lang w:val="sr-Cyrl-RS"/>
              </w:rPr>
            </w:pPr>
            <w:r>
              <w:rPr>
                <w:lang w:val="sr-Cyrl-RS"/>
              </w:rPr>
              <w:t xml:space="preserve">У околини нема објеката </w:t>
            </w:r>
            <w:r w:rsidR="00E64BB0" w:rsidRPr="00E64BB0">
              <w:rPr>
                <w:lang w:val="sr-Cyrl-RS"/>
              </w:rPr>
              <w:t>заштићених по међународним или домаћим прописима због својих еколошких, пејзажних, културних или других вредности</w:t>
            </w:r>
            <w:r w:rsidR="00E64BB0">
              <w:rPr>
                <w:lang w:val="sr-Cyrl-RS"/>
              </w:rPr>
              <w:t>,</w:t>
            </w:r>
            <w:r w:rsidR="00E64BB0" w:rsidRPr="00E64BB0">
              <w:rPr>
                <w:lang w:val="sr-Cyrl-RS"/>
              </w:rPr>
              <w:t xml:space="preserve"> </w:t>
            </w:r>
            <w:r>
              <w:rPr>
                <w:lang w:val="sr-Cyrl-RS"/>
              </w:rPr>
              <w:t>који могу бити захваћени утицајем пројекта.</w:t>
            </w:r>
          </w:p>
        </w:tc>
        <w:tc>
          <w:tcPr>
            <w:tcW w:w="6096" w:type="dxa"/>
          </w:tcPr>
          <w:p w14:paraId="006115A0" w14:textId="0ED644FD" w:rsidR="00193621" w:rsidRPr="009214E6" w:rsidRDefault="009214E6" w:rsidP="00E46E14">
            <w:pPr>
              <w:spacing w:after="0" w:line="276" w:lineRule="auto"/>
              <w:jc w:val="both"/>
              <w:rPr>
                <w:b/>
                <w:bCs/>
                <w:i/>
                <w:iCs/>
                <w:u w:val="single"/>
                <w:lang w:val="sr-Cyrl-RS"/>
              </w:rPr>
            </w:pPr>
            <w:r w:rsidRPr="009214E6">
              <w:rPr>
                <w:b/>
                <w:bCs/>
                <w:i/>
                <w:iCs/>
                <w:u w:val="single"/>
                <w:lang w:val="sr-Cyrl-RS"/>
              </w:rPr>
              <w:t>Не</w:t>
            </w:r>
          </w:p>
          <w:p w14:paraId="2DADDCBD" w14:textId="44295D2C" w:rsidR="009214E6" w:rsidRDefault="009214E6" w:rsidP="00E46E14">
            <w:pPr>
              <w:spacing w:after="0" w:line="276" w:lineRule="auto"/>
              <w:jc w:val="both"/>
              <w:rPr>
                <w:lang w:val="sr-Cyrl-RS"/>
              </w:rPr>
            </w:pPr>
            <w:r>
              <w:rPr>
                <w:lang w:val="sr-Cyrl-RS"/>
              </w:rPr>
              <w:t>Н</w:t>
            </w:r>
            <w:r w:rsidR="006765C2">
              <w:rPr>
                <w:lang w:val="sr-Cyrl-RS"/>
              </w:rPr>
              <w:t xml:space="preserve">а локацији </w:t>
            </w:r>
            <w:r w:rsidRPr="009214E6">
              <w:rPr>
                <w:lang w:val="sr-Cyrl-RS"/>
              </w:rPr>
              <w:t>или у близини локације</w:t>
            </w:r>
            <w:r w:rsidR="006765C2">
              <w:rPr>
                <w:lang w:val="sr-Cyrl-RS"/>
              </w:rPr>
              <w:t xml:space="preserve"> нема </w:t>
            </w:r>
            <w:r w:rsidR="006765C2" w:rsidRPr="009214E6">
              <w:rPr>
                <w:lang w:val="sr-Cyrl-RS"/>
              </w:rPr>
              <w:t>подручја</w:t>
            </w:r>
            <w:r w:rsidRPr="009214E6">
              <w:rPr>
                <w:lang w:val="sr-Cyrl-RS"/>
              </w:rPr>
              <w:t xml:space="preserve"> заштићених по међународним или домаћим прописима због својих еколошких, пејзажних, културних или других вредности, која могу бити захваћена утицајем пројекта</w:t>
            </w:r>
            <w:r>
              <w:rPr>
                <w:lang w:val="sr-Cyrl-RS"/>
              </w:rPr>
              <w:t>.</w:t>
            </w:r>
          </w:p>
        </w:tc>
      </w:tr>
      <w:tr w:rsidR="000F66AC" w14:paraId="1F459BB7" w14:textId="77777777" w:rsidTr="00930B4E">
        <w:trPr>
          <w:trHeight w:val="617"/>
        </w:trPr>
        <w:tc>
          <w:tcPr>
            <w:tcW w:w="567" w:type="dxa"/>
            <w:shd w:val="clear" w:color="auto" w:fill="DBE5F1" w:themeFill="accent1" w:themeFillTint="33"/>
          </w:tcPr>
          <w:p w14:paraId="1B8314FB" w14:textId="732344C1" w:rsidR="000F66AC" w:rsidRDefault="00627171" w:rsidP="00F33583">
            <w:pPr>
              <w:spacing w:after="0" w:line="276" w:lineRule="auto"/>
              <w:rPr>
                <w:lang w:val="sr-Cyrl-RS"/>
              </w:rPr>
            </w:pPr>
            <w:r>
              <w:rPr>
                <w:lang w:val="sr-Cyrl-RS"/>
              </w:rPr>
              <w:t>12.</w:t>
            </w:r>
          </w:p>
        </w:tc>
        <w:tc>
          <w:tcPr>
            <w:tcW w:w="10491" w:type="dxa"/>
            <w:gridSpan w:val="2"/>
            <w:shd w:val="clear" w:color="auto" w:fill="DBE5F1" w:themeFill="accent1" w:themeFillTint="33"/>
          </w:tcPr>
          <w:p w14:paraId="422EFA50" w14:textId="2428320B" w:rsidR="000F66AC" w:rsidRPr="003542B5" w:rsidRDefault="00480007" w:rsidP="00E46E14">
            <w:pPr>
              <w:spacing w:after="0" w:line="276" w:lineRule="auto"/>
              <w:jc w:val="both"/>
              <w:rPr>
                <w:b/>
                <w:bCs/>
                <w:lang w:val="sr-Cyrl-RS"/>
              </w:rPr>
            </w:pPr>
            <w:r w:rsidRPr="00480007">
              <w:rPr>
                <w:b/>
                <w:bCs/>
                <w:lang w:val="sr-Cyrl-RS"/>
              </w:rPr>
              <w:t>Да ли има подручја на локацији или у близини локације, важних или осетљивих због еколошких разлога, на пример мочваре, водотоци или друга водна тела, планинска или</w:t>
            </w:r>
            <w:r>
              <w:rPr>
                <w:b/>
                <w:bCs/>
                <w:lang w:val="sr-Cyrl-RS"/>
              </w:rPr>
              <w:t xml:space="preserve"> </w:t>
            </w:r>
            <w:r w:rsidRPr="00480007">
              <w:rPr>
                <w:b/>
                <w:bCs/>
                <w:lang w:val="sr-Cyrl-RS"/>
              </w:rPr>
              <w:t>шумска подручја, која могу бити загађена извођењем пројекта?</w:t>
            </w:r>
          </w:p>
        </w:tc>
      </w:tr>
      <w:tr w:rsidR="00193621" w14:paraId="0EE7E534" w14:textId="77777777" w:rsidTr="00930B4E">
        <w:trPr>
          <w:trHeight w:val="1155"/>
        </w:trPr>
        <w:tc>
          <w:tcPr>
            <w:tcW w:w="567" w:type="dxa"/>
          </w:tcPr>
          <w:p w14:paraId="5FAC21E5" w14:textId="4743EF3A" w:rsidR="00193621" w:rsidRPr="000F66AC" w:rsidRDefault="00193621" w:rsidP="00F33583">
            <w:pPr>
              <w:spacing w:after="0" w:line="276" w:lineRule="auto"/>
              <w:rPr>
                <w:lang w:val="sr-Cyrl-RS"/>
              </w:rPr>
            </w:pPr>
          </w:p>
        </w:tc>
        <w:tc>
          <w:tcPr>
            <w:tcW w:w="4395" w:type="dxa"/>
          </w:tcPr>
          <w:p w14:paraId="0A687982" w14:textId="47C09528" w:rsidR="00193621" w:rsidRPr="00837F5D" w:rsidRDefault="005A6FC7" w:rsidP="00E46E14">
            <w:pPr>
              <w:spacing w:after="0" w:line="276" w:lineRule="auto"/>
              <w:jc w:val="both"/>
              <w:rPr>
                <w:b/>
                <w:bCs/>
                <w:i/>
                <w:iCs/>
                <w:u w:val="single"/>
                <w:lang w:val="sr-Cyrl-RS"/>
              </w:rPr>
            </w:pPr>
            <w:r>
              <w:rPr>
                <w:b/>
                <w:bCs/>
                <w:i/>
                <w:iCs/>
                <w:u w:val="single"/>
                <w:lang w:val="sr-Cyrl-RS"/>
              </w:rPr>
              <w:t>Да</w:t>
            </w:r>
          </w:p>
          <w:p w14:paraId="5BF0027E" w14:textId="2F279341" w:rsidR="00697A30" w:rsidRDefault="005A6FC7" w:rsidP="00E46E14">
            <w:pPr>
              <w:spacing w:after="0" w:line="276" w:lineRule="auto"/>
              <w:jc w:val="both"/>
              <w:rPr>
                <w:lang w:val="sr-Cyrl-RS"/>
              </w:rPr>
            </w:pPr>
            <w:r>
              <w:rPr>
                <w:lang w:val="sr-Cyrl-RS"/>
              </w:rPr>
              <w:t xml:space="preserve">Пројектом је предвиђена акваторија марине Велико Градиште </w:t>
            </w:r>
            <w:r w:rsidR="006765C2">
              <w:rPr>
                <w:lang w:val="sr-Cyrl-RS"/>
              </w:rPr>
              <w:t xml:space="preserve">која </w:t>
            </w:r>
            <w:r>
              <w:rPr>
                <w:lang w:val="sr-Cyrl-RS"/>
              </w:rPr>
              <w:t>обухвата рукавац реке Дунав</w:t>
            </w:r>
            <w:r w:rsidR="006765C2">
              <w:rPr>
                <w:lang w:val="sr-Cyrl-RS"/>
              </w:rPr>
              <w:t xml:space="preserve"> </w:t>
            </w:r>
            <w:r>
              <w:rPr>
                <w:lang w:val="sr-Cyrl-RS"/>
              </w:rPr>
              <w:t>који формира Сребрно језеро.</w:t>
            </w:r>
          </w:p>
        </w:tc>
        <w:tc>
          <w:tcPr>
            <w:tcW w:w="6096" w:type="dxa"/>
          </w:tcPr>
          <w:p w14:paraId="18ABDC62" w14:textId="67EE30FF" w:rsidR="00193621" w:rsidRPr="00837F5D" w:rsidRDefault="00C278D0" w:rsidP="00E46E14">
            <w:pPr>
              <w:spacing w:after="0" w:line="276" w:lineRule="auto"/>
              <w:jc w:val="both"/>
              <w:rPr>
                <w:b/>
                <w:bCs/>
                <w:i/>
                <w:iCs/>
                <w:u w:val="single"/>
                <w:lang w:val="sr-Cyrl-RS"/>
              </w:rPr>
            </w:pPr>
            <w:r w:rsidRPr="00837F5D">
              <w:rPr>
                <w:b/>
                <w:bCs/>
                <w:i/>
                <w:iCs/>
                <w:u w:val="single"/>
                <w:lang w:val="sr-Cyrl-RS"/>
              </w:rPr>
              <w:t>Не</w:t>
            </w:r>
          </w:p>
          <w:p w14:paraId="219C9409" w14:textId="044DC105" w:rsidR="00C278D0" w:rsidRPr="00C278D0" w:rsidRDefault="005A6FC7" w:rsidP="00E46E14">
            <w:pPr>
              <w:spacing w:after="0" w:line="276" w:lineRule="auto"/>
              <w:jc w:val="both"/>
              <w:rPr>
                <w:lang w:val="sr-Cyrl-RS"/>
              </w:rPr>
            </w:pPr>
            <w:r w:rsidRPr="005A6FC7">
              <w:rPr>
                <w:lang w:val="sr-Cyrl-RS"/>
              </w:rPr>
              <w:t>Поштовањем закона, правила струке и правила функционисања комплекса марине, не би требало да буде</w:t>
            </w:r>
            <w:r>
              <w:rPr>
                <w:lang w:val="sr-Cyrl-RS"/>
              </w:rPr>
              <w:t xml:space="preserve"> значајних последица</w:t>
            </w:r>
            <w:r w:rsidR="00C278D0">
              <w:rPr>
                <w:lang w:val="sr-Cyrl-RS"/>
              </w:rPr>
              <w:t>.</w:t>
            </w:r>
          </w:p>
        </w:tc>
      </w:tr>
      <w:tr w:rsidR="00627171" w:rsidRPr="005D683F" w14:paraId="69062578" w14:textId="77777777" w:rsidTr="000F6B43">
        <w:trPr>
          <w:trHeight w:val="134"/>
        </w:trPr>
        <w:tc>
          <w:tcPr>
            <w:tcW w:w="567" w:type="dxa"/>
            <w:shd w:val="clear" w:color="auto" w:fill="DBE5F1" w:themeFill="accent1" w:themeFillTint="33"/>
          </w:tcPr>
          <w:p w14:paraId="7150BDC0" w14:textId="4C03BE9E" w:rsidR="00627171" w:rsidRDefault="00627171" w:rsidP="00F33583">
            <w:pPr>
              <w:spacing w:after="0" w:line="276" w:lineRule="auto"/>
              <w:rPr>
                <w:lang w:val="sr-Cyrl-RS"/>
              </w:rPr>
            </w:pPr>
            <w:r>
              <w:rPr>
                <w:lang w:val="sr-Cyrl-RS"/>
              </w:rPr>
              <w:t>13.</w:t>
            </w:r>
          </w:p>
        </w:tc>
        <w:tc>
          <w:tcPr>
            <w:tcW w:w="10491" w:type="dxa"/>
            <w:gridSpan w:val="2"/>
            <w:shd w:val="clear" w:color="auto" w:fill="DBE5F1" w:themeFill="accent1" w:themeFillTint="33"/>
          </w:tcPr>
          <w:p w14:paraId="59B0A711" w14:textId="54938EBB" w:rsidR="00627171" w:rsidRPr="00480007" w:rsidRDefault="00480007" w:rsidP="00E46E14">
            <w:pPr>
              <w:spacing w:after="0" w:line="276" w:lineRule="auto"/>
              <w:jc w:val="both"/>
              <w:rPr>
                <w:b/>
                <w:bCs/>
                <w:lang w:val="sr-Cyrl-RS"/>
              </w:rPr>
            </w:pPr>
            <w:r w:rsidRPr="00480007">
              <w:rPr>
                <w:b/>
                <w:bCs/>
                <w:lang w:val="sr-Cyrl-RS"/>
              </w:rPr>
              <w:t>Да ли има подручја на локацији или у близини локације која користе заштићене, важне или осетљиве врсте фауне и флоре, на пример за насељавање, лежење, одрастање,</w:t>
            </w:r>
            <w:r>
              <w:rPr>
                <w:b/>
                <w:bCs/>
                <w:lang w:val="sr-Cyrl-RS"/>
              </w:rPr>
              <w:t xml:space="preserve"> </w:t>
            </w:r>
            <w:r w:rsidRPr="00480007">
              <w:rPr>
                <w:b/>
                <w:bCs/>
                <w:lang w:val="sr-Cyrl-RS"/>
              </w:rPr>
              <w:t>одмарање, презимљавање и миграцију, а која могу бити загађене реализацијом пројекта?</w:t>
            </w:r>
          </w:p>
        </w:tc>
      </w:tr>
      <w:tr w:rsidR="00193621" w14:paraId="385724DA" w14:textId="77777777" w:rsidTr="009A08EE">
        <w:trPr>
          <w:trHeight w:val="1839"/>
        </w:trPr>
        <w:tc>
          <w:tcPr>
            <w:tcW w:w="567" w:type="dxa"/>
          </w:tcPr>
          <w:p w14:paraId="17CE0E60" w14:textId="0C935E34" w:rsidR="00193621" w:rsidRPr="005D683F" w:rsidRDefault="005D683F" w:rsidP="00F33583">
            <w:pPr>
              <w:spacing w:after="0" w:line="276" w:lineRule="auto"/>
              <w:rPr>
                <w:lang w:val="sr-Latn-RS"/>
              </w:rPr>
            </w:pPr>
            <w:r>
              <w:rPr>
                <w:lang w:val="sr-Latn-RS"/>
              </w:rPr>
              <w:t xml:space="preserve"> </w:t>
            </w:r>
          </w:p>
        </w:tc>
        <w:tc>
          <w:tcPr>
            <w:tcW w:w="4395" w:type="dxa"/>
          </w:tcPr>
          <w:p w14:paraId="6E63002E" w14:textId="280DF5FB" w:rsidR="00193621" w:rsidRPr="00837F5D" w:rsidRDefault="00D96342" w:rsidP="00E46E14">
            <w:pPr>
              <w:spacing w:after="0" w:line="276" w:lineRule="auto"/>
              <w:jc w:val="both"/>
              <w:rPr>
                <w:b/>
                <w:bCs/>
                <w:i/>
                <w:iCs/>
                <w:u w:val="single"/>
                <w:lang w:val="sr-Cyrl-RS"/>
              </w:rPr>
            </w:pPr>
            <w:r w:rsidRPr="00837F5D">
              <w:rPr>
                <w:b/>
                <w:bCs/>
                <w:i/>
                <w:iCs/>
                <w:u w:val="single"/>
                <w:lang w:val="sr-Cyrl-RS"/>
              </w:rPr>
              <w:t>Н</w:t>
            </w:r>
            <w:r w:rsidR="00B73C93" w:rsidRPr="00837F5D">
              <w:rPr>
                <w:b/>
                <w:bCs/>
                <w:i/>
                <w:iCs/>
                <w:u w:val="single"/>
                <w:lang w:val="sr-Cyrl-RS"/>
              </w:rPr>
              <w:t>е</w:t>
            </w:r>
          </w:p>
          <w:p w14:paraId="64C630E4" w14:textId="27F268F9" w:rsidR="00D96342" w:rsidRDefault="000F6B43" w:rsidP="00E46E14">
            <w:pPr>
              <w:spacing w:after="0" w:line="276" w:lineRule="auto"/>
              <w:jc w:val="both"/>
              <w:rPr>
                <w:lang w:val="sr-Cyrl-RS"/>
              </w:rPr>
            </w:pPr>
            <w:r>
              <w:rPr>
                <w:lang w:val="sr-Cyrl-RS"/>
              </w:rPr>
              <w:t xml:space="preserve">Нема података да се локација налази на подручју </w:t>
            </w:r>
            <w:r w:rsidRPr="000F6B43">
              <w:rPr>
                <w:lang w:val="sr-Cyrl-RS"/>
              </w:rPr>
              <w:t>кој</w:t>
            </w:r>
            <w:r w:rsidR="00B933E2">
              <w:rPr>
                <w:lang w:val="sr-Cyrl-RS"/>
              </w:rPr>
              <w:t>е</w:t>
            </w:r>
            <w:r w:rsidRPr="000F6B43">
              <w:rPr>
                <w:lang w:val="sr-Cyrl-RS"/>
              </w:rPr>
              <w:t xml:space="preserve"> користе заштићене, важне или осетљиве врсте фауне и флоре, на пример за насељавање, лежење, одрастање, одмарање, презимљавање и миграцију, а која могу бити загађен</w:t>
            </w:r>
            <w:r w:rsidR="00B933E2">
              <w:rPr>
                <w:lang w:val="sr-Cyrl-RS"/>
              </w:rPr>
              <w:t>а</w:t>
            </w:r>
            <w:r w:rsidRPr="000F6B43">
              <w:rPr>
                <w:lang w:val="sr-Cyrl-RS"/>
              </w:rPr>
              <w:t xml:space="preserve"> реализацијом пројекта</w:t>
            </w:r>
            <w:r>
              <w:rPr>
                <w:lang w:val="sr-Cyrl-RS"/>
              </w:rPr>
              <w:t xml:space="preserve"> </w:t>
            </w:r>
            <w:r w:rsidR="00D96342">
              <w:rPr>
                <w:lang w:val="sr-Cyrl-RS"/>
              </w:rPr>
              <w:t xml:space="preserve">. </w:t>
            </w:r>
          </w:p>
        </w:tc>
        <w:tc>
          <w:tcPr>
            <w:tcW w:w="6096" w:type="dxa"/>
          </w:tcPr>
          <w:p w14:paraId="1D0BB897" w14:textId="6CA506F0" w:rsidR="00193621" w:rsidRPr="00837F5D" w:rsidRDefault="000F6B43" w:rsidP="00E46E14">
            <w:pPr>
              <w:spacing w:after="0" w:line="276" w:lineRule="auto"/>
              <w:jc w:val="both"/>
              <w:rPr>
                <w:b/>
                <w:bCs/>
                <w:i/>
                <w:iCs/>
                <w:u w:val="single"/>
                <w:lang w:val="sr-Cyrl-RS"/>
              </w:rPr>
            </w:pPr>
            <w:r>
              <w:rPr>
                <w:b/>
                <w:bCs/>
                <w:i/>
                <w:iCs/>
                <w:u w:val="single"/>
                <w:lang w:val="sr-Cyrl-RS"/>
              </w:rPr>
              <w:t>Не</w:t>
            </w:r>
          </w:p>
          <w:p w14:paraId="224E7E7C" w14:textId="55C0F7CC" w:rsidR="00D96342" w:rsidRDefault="000F6B43" w:rsidP="00E46E14">
            <w:pPr>
              <w:spacing w:after="0" w:line="276" w:lineRule="auto"/>
              <w:jc w:val="both"/>
              <w:rPr>
                <w:lang w:val="sr-Cyrl-RS"/>
              </w:rPr>
            </w:pPr>
            <w:r w:rsidRPr="000F6B43">
              <w:rPr>
                <w:lang w:val="sr-Cyrl-RS"/>
              </w:rPr>
              <w:t>Нема података да се локација налази на подручју кој</w:t>
            </w:r>
            <w:r w:rsidR="00B933E2">
              <w:rPr>
                <w:lang w:val="sr-Cyrl-RS"/>
              </w:rPr>
              <w:t>е</w:t>
            </w:r>
            <w:r w:rsidRPr="000F6B43">
              <w:rPr>
                <w:lang w:val="sr-Cyrl-RS"/>
              </w:rPr>
              <w:t xml:space="preserve"> користе заштићене, важне или осетљиве врсте фауне и флоре, на пример за насељавање, лежење, одрастање, одмарање, презимљавање и миграцију, а која могу бити загађен</w:t>
            </w:r>
            <w:r w:rsidR="00B933E2">
              <w:rPr>
                <w:lang w:val="sr-Cyrl-RS"/>
              </w:rPr>
              <w:t>а</w:t>
            </w:r>
            <w:r w:rsidRPr="000F6B43">
              <w:rPr>
                <w:lang w:val="sr-Cyrl-RS"/>
              </w:rPr>
              <w:t xml:space="preserve"> реализацијом пројекта .</w:t>
            </w:r>
          </w:p>
        </w:tc>
      </w:tr>
      <w:tr w:rsidR="000F66AC" w14:paraId="4056FDCB" w14:textId="77777777" w:rsidTr="00762EF2">
        <w:trPr>
          <w:trHeight w:val="428"/>
        </w:trPr>
        <w:tc>
          <w:tcPr>
            <w:tcW w:w="567" w:type="dxa"/>
            <w:shd w:val="clear" w:color="auto" w:fill="DBE5F1" w:themeFill="accent1" w:themeFillTint="33"/>
          </w:tcPr>
          <w:p w14:paraId="022D95D1" w14:textId="0DFA6826" w:rsidR="000F66AC" w:rsidRDefault="00627171" w:rsidP="00F33583">
            <w:pPr>
              <w:spacing w:after="0" w:line="276" w:lineRule="auto"/>
              <w:rPr>
                <w:lang w:val="sr-Cyrl-RS"/>
              </w:rPr>
            </w:pPr>
            <w:r>
              <w:rPr>
                <w:lang w:val="sr-Cyrl-RS"/>
              </w:rPr>
              <w:t>14</w:t>
            </w:r>
            <w:r w:rsidR="000F66AC">
              <w:rPr>
                <w:lang w:val="sr-Cyrl-RS"/>
              </w:rPr>
              <w:t>.</w:t>
            </w:r>
          </w:p>
        </w:tc>
        <w:tc>
          <w:tcPr>
            <w:tcW w:w="10491" w:type="dxa"/>
            <w:gridSpan w:val="2"/>
            <w:shd w:val="clear" w:color="auto" w:fill="DBE5F1" w:themeFill="accent1" w:themeFillTint="33"/>
          </w:tcPr>
          <w:p w14:paraId="242F297A" w14:textId="232B8922" w:rsidR="000F66AC" w:rsidRPr="00A01273" w:rsidRDefault="00480007" w:rsidP="00E46E14">
            <w:pPr>
              <w:spacing w:after="0" w:line="276" w:lineRule="auto"/>
              <w:jc w:val="both"/>
              <w:rPr>
                <w:b/>
                <w:bCs/>
                <w:lang w:val="sr-Cyrl-RS"/>
              </w:rPr>
            </w:pPr>
            <w:r w:rsidRPr="00480007">
              <w:rPr>
                <w:b/>
                <w:bCs/>
                <w:lang w:val="sr-Cyrl-RS"/>
              </w:rPr>
              <w:t>Да ли на локацији или у близини локације постоје површинске или подземне воде које могу бити захваћене утицајем пројекта?</w:t>
            </w:r>
          </w:p>
        </w:tc>
      </w:tr>
      <w:tr w:rsidR="00193621" w14:paraId="61F68181" w14:textId="77777777" w:rsidTr="00762EF2">
        <w:trPr>
          <w:trHeight w:val="1811"/>
        </w:trPr>
        <w:tc>
          <w:tcPr>
            <w:tcW w:w="567" w:type="dxa"/>
          </w:tcPr>
          <w:p w14:paraId="64533D3B" w14:textId="70ACD0F7" w:rsidR="00193621" w:rsidRDefault="00193621" w:rsidP="00F33583">
            <w:pPr>
              <w:spacing w:after="0" w:line="276" w:lineRule="auto"/>
              <w:rPr>
                <w:lang w:val="sr-Cyrl-RS"/>
              </w:rPr>
            </w:pPr>
          </w:p>
        </w:tc>
        <w:tc>
          <w:tcPr>
            <w:tcW w:w="4395" w:type="dxa"/>
          </w:tcPr>
          <w:p w14:paraId="0788975E" w14:textId="77777777" w:rsidR="00193621" w:rsidRPr="009214E6" w:rsidRDefault="009214E6" w:rsidP="00E46E14">
            <w:pPr>
              <w:spacing w:after="0" w:line="276" w:lineRule="auto"/>
              <w:jc w:val="both"/>
              <w:rPr>
                <w:b/>
                <w:bCs/>
                <w:i/>
                <w:iCs/>
                <w:u w:val="single"/>
                <w:lang w:val="sr-Cyrl-RS"/>
              </w:rPr>
            </w:pPr>
            <w:r w:rsidRPr="009214E6">
              <w:rPr>
                <w:b/>
                <w:bCs/>
                <w:i/>
                <w:iCs/>
                <w:u w:val="single"/>
                <w:lang w:val="sr-Cyrl-RS"/>
              </w:rPr>
              <w:t>Да</w:t>
            </w:r>
          </w:p>
          <w:p w14:paraId="31BEC91E" w14:textId="7142E5CE" w:rsidR="009214E6" w:rsidRDefault="000F6B43" w:rsidP="000F6B43">
            <w:pPr>
              <w:spacing w:after="0" w:line="276" w:lineRule="auto"/>
              <w:jc w:val="both"/>
              <w:rPr>
                <w:lang w:val="sr-Cyrl-RS"/>
              </w:rPr>
            </w:pPr>
            <w:r>
              <w:rPr>
                <w:lang w:val="sr-Cyrl-RS"/>
              </w:rPr>
              <w:t xml:space="preserve">Планирани објекат је марина </w:t>
            </w:r>
            <w:r w:rsidRPr="000F6B43">
              <w:rPr>
                <w:lang w:val="sr-Cyrl-RS"/>
              </w:rPr>
              <w:t>у Великом Градишту</w:t>
            </w:r>
            <w:r w:rsidR="00B933E2">
              <w:rPr>
                <w:lang w:val="sr-Cyrl-RS"/>
              </w:rPr>
              <w:t>,</w:t>
            </w:r>
            <w:r w:rsidRPr="000F6B43">
              <w:rPr>
                <w:lang w:val="sr-Cyrl-RS"/>
              </w:rPr>
              <w:t xml:space="preserve"> </w:t>
            </w:r>
            <w:r w:rsidR="00B933E2">
              <w:rPr>
                <w:lang w:val="sr-Cyrl-RS"/>
              </w:rPr>
              <w:t xml:space="preserve">која се </w:t>
            </w:r>
            <w:r w:rsidRPr="000F6B43">
              <w:rPr>
                <w:lang w:val="sr-Cyrl-RS"/>
              </w:rPr>
              <w:t>налази</w:t>
            </w:r>
            <w:r w:rsidR="00B933E2">
              <w:rPr>
                <w:lang w:val="sr-Cyrl-RS"/>
              </w:rPr>
              <w:t xml:space="preserve"> </w:t>
            </w:r>
            <w:r w:rsidRPr="000F6B43">
              <w:rPr>
                <w:lang w:val="sr-Cyrl-RS"/>
              </w:rPr>
              <w:t>у рукавцу Дунава низводно од</w:t>
            </w:r>
            <w:r>
              <w:rPr>
                <w:lang w:val="sr-Cyrl-RS"/>
              </w:rPr>
              <w:t xml:space="preserve"> </w:t>
            </w:r>
            <w:r w:rsidRPr="000F6B43">
              <w:rPr>
                <w:lang w:val="sr-Cyrl-RS"/>
              </w:rPr>
              <w:t>преграде којом се формира Сребрно језеро. Оквирна стационажа тока Дунава мерено од ушћа</w:t>
            </w:r>
            <w:r>
              <w:rPr>
                <w:lang w:val="sr-Cyrl-RS"/>
              </w:rPr>
              <w:t xml:space="preserve"> </w:t>
            </w:r>
            <w:r w:rsidRPr="000F6B43">
              <w:rPr>
                <w:lang w:val="sr-Cyrl-RS"/>
              </w:rPr>
              <w:t>у Црно море износи km 1061+800</w:t>
            </w:r>
            <w:r w:rsidR="00B933E2">
              <w:rPr>
                <w:lang w:val="sr-Cyrl-RS"/>
              </w:rPr>
              <w:t>,00</w:t>
            </w:r>
            <w:r>
              <w:rPr>
                <w:lang w:val="sr-Cyrl-RS"/>
              </w:rPr>
              <w:t>.</w:t>
            </w:r>
          </w:p>
        </w:tc>
        <w:tc>
          <w:tcPr>
            <w:tcW w:w="6096" w:type="dxa"/>
          </w:tcPr>
          <w:p w14:paraId="5674A459" w14:textId="343C9CAE" w:rsidR="00193621" w:rsidRPr="009214E6" w:rsidRDefault="009214E6" w:rsidP="00E46E14">
            <w:pPr>
              <w:spacing w:after="0" w:line="276" w:lineRule="auto"/>
              <w:jc w:val="both"/>
              <w:rPr>
                <w:b/>
                <w:bCs/>
                <w:i/>
                <w:iCs/>
                <w:u w:val="single"/>
                <w:lang w:val="sr-Cyrl-RS"/>
              </w:rPr>
            </w:pPr>
            <w:r w:rsidRPr="009214E6">
              <w:rPr>
                <w:b/>
                <w:bCs/>
                <w:i/>
                <w:iCs/>
                <w:u w:val="single"/>
                <w:lang w:val="sr-Cyrl-RS"/>
              </w:rPr>
              <w:t>Не</w:t>
            </w:r>
          </w:p>
          <w:p w14:paraId="7F36520C" w14:textId="2E771655" w:rsidR="009214E6" w:rsidRDefault="000F6B43" w:rsidP="009214E6">
            <w:pPr>
              <w:spacing w:after="0" w:line="276" w:lineRule="auto"/>
              <w:jc w:val="both"/>
              <w:rPr>
                <w:lang w:val="sr-Cyrl-RS"/>
              </w:rPr>
            </w:pPr>
            <w:r w:rsidRPr="000F6B43">
              <w:rPr>
                <w:lang w:val="sr-Cyrl-RS"/>
              </w:rPr>
              <w:t>Предметна локација се налази у оквиру еколошког коридора од међународног значаја – река Дунав са обалским појасом еколошке мреже Републике Србије</w:t>
            </w:r>
            <w:r w:rsidR="00401C1B">
              <w:rPr>
                <w:lang w:val="sr-Cyrl-RS"/>
              </w:rPr>
              <w:t>, и сходно томе</w:t>
            </w:r>
            <w:r w:rsidR="00B933E2">
              <w:rPr>
                <w:lang w:val="sr-Cyrl-RS"/>
              </w:rPr>
              <w:t>,</w:t>
            </w:r>
            <w:r w:rsidR="00401C1B">
              <w:rPr>
                <w:lang w:val="sr-Cyrl-RS"/>
              </w:rPr>
              <w:t xml:space="preserve"> важе сви услови заштите природе</w:t>
            </w:r>
            <w:r w:rsidRPr="000F6B43">
              <w:rPr>
                <w:lang w:val="sr-Cyrl-RS"/>
              </w:rPr>
              <w:t>.</w:t>
            </w:r>
          </w:p>
        </w:tc>
      </w:tr>
      <w:tr w:rsidR="00627171" w14:paraId="071256B9" w14:textId="77777777" w:rsidTr="00762EF2">
        <w:trPr>
          <w:trHeight w:val="608"/>
        </w:trPr>
        <w:tc>
          <w:tcPr>
            <w:tcW w:w="567" w:type="dxa"/>
            <w:shd w:val="clear" w:color="auto" w:fill="DBE5F1" w:themeFill="accent1" w:themeFillTint="33"/>
          </w:tcPr>
          <w:p w14:paraId="48D32879" w14:textId="3047C83C" w:rsidR="00627171" w:rsidRDefault="00627171" w:rsidP="00F33583">
            <w:pPr>
              <w:spacing w:after="0" w:line="276" w:lineRule="auto"/>
              <w:rPr>
                <w:lang w:val="sr-Cyrl-RS"/>
              </w:rPr>
            </w:pPr>
            <w:r>
              <w:rPr>
                <w:lang w:val="sr-Cyrl-RS"/>
              </w:rPr>
              <w:t>15.</w:t>
            </w:r>
          </w:p>
        </w:tc>
        <w:tc>
          <w:tcPr>
            <w:tcW w:w="10491" w:type="dxa"/>
            <w:gridSpan w:val="2"/>
            <w:shd w:val="clear" w:color="auto" w:fill="DBE5F1" w:themeFill="accent1" w:themeFillTint="33"/>
          </w:tcPr>
          <w:p w14:paraId="20195659" w14:textId="0675EB92" w:rsidR="00627171" w:rsidRDefault="00480007" w:rsidP="00E46E14">
            <w:pPr>
              <w:spacing w:after="0" w:line="276" w:lineRule="auto"/>
              <w:jc w:val="both"/>
              <w:rPr>
                <w:lang w:val="sr-Cyrl-RS"/>
              </w:rPr>
            </w:pPr>
            <w:r w:rsidRPr="00480007">
              <w:rPr>
                <w:b/>
                <w:bCs/>
                <w:lang w:val="sr-Cyrl-RS"/>
              </w:rPr>
              <w:t>Да ли на локацији или у близини локације постоје подручја или природни облици високе амбијенталне вредности који могу бити захваћени утицајем пројекта?</w:t>
            </w:r>
          </w:p>
        </w:tc>
      </w:tr>
      <w:tr w:rsidR="00193621" w14:paraId="26A09A33" w14:textId="77777777" w:rsidTr="00762EF2">
        <w:trPr>
          <w:trHeight w:val="3968"/>
        </w:trPr>
        <w:tc>
          <w:tcPr>
            <w:tcW w:w="567" w:type="dxa"/>
          </w:tcPr>
          <w:p w14:paraId="6595A822" w14:textId="51BD47C6" w:rsidR="00193621" w:rsidRDefault="00193621" w:rsidP="00F33583">
            <w:pPr>
              <w:spacing w:after="0" w:line="276" w:lineRule="auto"/>
              <w:rPr>
                <w:lang w:val="sr-Cyrl-RS"/>
              </w:rPr>
            </w:pPr>
          </w:p>
        </w:tc>
        <w:tc>
          <w:tcPr>
            <w:tcW w:w="4395" w:type="dxa"/>
          </w:tcPr>
          <w:p w14:paraId="38814C65" w14:textId="2190F3E0" w:rsidR="00193621" w:rsidRPr="009214E6" w:rsidRDefault="009214E6" w:rsidP="00E46E14">
            <w:pPr>
              <w:spacing w:after="0" w:line="276" w:lineRule="auto"/>
              <w:jc w:val="both"/>
              <w:rPr>
                <w:b/>
                <w:bCs/>
                <w:i/>
                <w:iCs/>
                <w:u w:val="single"/>
                <w:lang w:val="sr-Cyrl-RS"/>
              </w:rPr>
            </w:pPr>
            <w:r w:rsidRPr="009214E6">
              <w:rPr>
                <w:b/>
                <w:bCs/>
                <w:i/>
                <w:iCs/>
                <w:u w:val="single"/>
                <w:lang w:val="sr-Cyrl-RS"/>
              </w:rPr>
              <w:t>Н</w:t>
            </w:r>
            <w:r w:rsidR="00B73C93" w:rsidRPr="009214E6">
              <w:rPr>
                <w:b/>
                <w:bCs/>
                <w:i/>
                <w:iCs/>
                <w:u w:val="single"/>
                <w:lang w:val="sr-Cyrl-RS"/>
              </w:rPr>
              <w:t>е</w:t>
            </w:r>
          </w:p>
          <w:p w14:paraId="318CA220" w14:textId="29A09685" w:rsidR="009214E6" w:rsidRDefault="00E972AE" w:rsidP="00E972AE">
            <w:pPr>
              <w:spacing w:after="0" w:line="276" w:lineRule="auto"/>
              <w:jc w:val="both"/>
              <w:rPr>
                <w:lang w:val="sr-Cyrl-RS"/>
              </w:rPr>
            </w:pPr>
            <w:r>
              <w:rPr>
                <w:lang w:val="sr-Cyrl-RS"/>
              </w:rPr>
              <w:t>О</w:t>
            </w:r>
            <w:r w:rsidRPr="00E972AE">
              <w:rPr>
                <w:lang w:val="sr-Cyrl-RS"/>
              </w:rPr>
              <w:t>бала на предметној локацији</w:t>
            </w:r>
            <w:r>
              <w:rPr>
                <w:lang w:val="sr-Cyrl-RS"/>
              </w:rPr>
              <w:t xml:space="preserve"> је</w:t>
            </w:r>
            <w:r w:rsidRPr="00E972AE">
              <w:rPr>
                <w:lang w:val="sr-Cyrl-RS"/>
              </w:rPr>
              <w:t xml:space="preserve"> неизграђена и</w:t>
            </w:r>
            <w:r>
              <w:rPr>
                <w:lang w:val="sr-Cyrl-RS"/>
              </w:rPr>
              <w:t xml:space="preserve"> </w:t>
            </w:r>
            <w:r w:rsidRPr="00E972AE">
              <w:rPr>
                <w:lang w:val="sr-Cyrl-RS"/>
              </w:rPr>
              <w:t>зарасла</w:t>
            </w:r>
            <w:r>
              <w:rPr>
                <w:lang w:val="sr-Cyrl-RS"/>
              </w:rPr>
              <w:t xml:space="preserve"> је</w:t>
            </w:r>
            <w:r w:rsidRPr="00E972AE">
              <w:rPr>
                <w:lang w:val="sr-Cyrl-RS"/>
              </w:rPr>
              <w:t xml:space="preserve"> у растиње и високо дрвеће. У залеђу територије марине трасиран је од</w:t>
            </w:r>
            <w:r w:rsidR="00B933E2">
              <w:rPr>
                <w:lang w:val="sr-Cyrl-RS"/>
              </w:rPr>
              <w:t>б</w:t>
            </w:r>
            <w:r w:rsidRPr="00E972AE">
              <w:rPr>
                <w:lang w:val="sr-Cyrl-RS"/>
              </w:rPr>
              <w:t>рамбени</w:t>
            </w:r>
            <w:r>
              <w:rPr>
                <w:lang w:val="sr-Cyrl-RS"/>
              </w:rPr>
              <w:t xml:space="preserve"> н</w:t>
            </w:r>
            <w:r w:rsidRPr="00E972AE">
              <w:rPr>
                <w:lang w:val="sr-Cyrl-RS"/>
              </w:rPr>
              <w:t>асип</w:t>
            </w:r>
            <w:r>
              <w:rPr>
                <w:lang w:val="sr-Cyrl-RS"/>
              </w:rPr>
              <w:t>.</w:t>
            </w:r>
            <w:r w:rsidRPr="00E972AE">
              <w:rPr>
                <w:lang w:val="sr-Cyrl-RS"/>
              </w:rPr>
              <w:t xml:space="preserve"> На површини косина</w:t>
            </w:r>
            <w:r>
              <w:rPr>
                <w:lang w:val="sr-Cyrl-RS"/>
              </w:rPr>
              <w:t xml:space="preserve"> </w:t>
            </w:r>
            <w:r w:rsidRPr="00E972AE">
              <w:rPr>
                <w:lang w:val="sr-Cyrl-RS"/>
              </w:rPr>
              <w:t xml:space="preserve">насипа </w:t>
            </w:r>
            <w:r>
              <w:rPr>
                <w:lang w:val="sr-Cyrl-RS"/>
              </w:rPr>
              <w:t>постоје</w:t>
            </w:r>
            <w:r w:rsidRPr="00E972AE">
              <w:rPr>
                <w:lang w:val="sr-Cyrl-RS"/>
              </w:rPr>
              <w:t xml:space="preserve"> бетонски елементи који су обрасли у траву и растиње те није мог</w:t>
            </w:r>
            <w:r>
              <w:rPr>
                <w:lang w:val="sr-Cyrl-RS"/>
              </w:rPr>
              <w:t xml:space="preserve">уће </w:t>
            </w:r>
            <w:r w:rsidRPr="00E972AE">
              <w:rPr>
                <w:lang w:val="sr-Cyrl-RS"/>
              </w:rPr>
              <w:t>закључити да ли је извршено облагање косина. На круни насипа трасирана је асфалтирана</w:t>
            </w:r>
            <w:r>
              <w:rPr>
                <w:lang w:val="sr-Cyrl-RS"/>
              </w:rPr>
              <w:t xml:space="preserve"> </w:t>
            </w:r>
            <w:r w:rsidRPr="00E972AE">
              <w:rPr>
                <w:lang w:val="sr-Cyrl-RS"/>
              </w:rPr>
              <w:t>саобраћајница са уличним осветљењем на једном делу трасе. Приступ</w:t>
            </w:r>
            <w:r>
              <w:rPr>
                <w:lang w:val="sr-Cyrl-RS"/>
              </w:rPr>
              <w:t xml:space="preserve"> </w:t>
            </w:r>
            <w:r w:rsidRPr="00E972AE">
              <w:rPr>
                <w:lang w:val="sr-Cyrl-RS"/>
              </w:rPr>
              <w:t>саобраћајници моторним возилима је тренутно ограничен из оба правца помоћу рампи.</w:t>
            </w:r>
          </w:p>
        </w:tc>
        <w:tc>
          <w:tcPr>
            <w:tcW w:w="6096" w:type="dxa"/>
          </w:tcPr>
          <w:p w14:paraId="54363699" w14:textId="531E35D4" w:rsidR="009214E6" w:rsidRPr="0055359B" w:rsidRDefault="00E972AE" w:rsidP="00E46E14">
            <w:pPr>
              <w:spacing w:after="0" w:line="276" w:lineRule="auto"/>
              <w:jc w:val="both"/>
              <w:rPr>
                <w:b/>
                <w:bCs/>
                <w:i/>
                <w:iCs/>
                <w:u w:val="single"/>
                <w:lang w:val="sr-Cyrl-RS"/>
              </w:rPr>
            </w:pPr>
            <w:r>
              <w:rPr>
                <w:b/>
                <w:bCs/>
                <w:i/>
                <w:iCs/>
                <w:u w:val="single"/>
                <w:lang w:val="sr-Cyrl-RS"/>
              </w:rPr>
              <w:t>Не</w:t>
            </w:r>
            <w:r w:rsidR="009214E6" w:rsidRPr="0055359B">
              <w:rPr>
                <w:b/>
                <w:bCs/>
                <w:i/>
                <w:iCs/>
                <w:u w:val="single"/>
                <w:lang w:val="sr-Cyrl-RS"/>
              </w:rPr>
              <w:t xml:space="preserve"> </w:t>
            </w:r>
          </w:p>
          <w:p w14:paraId="7B347605" w14:textId="1D4F6810" w:rsidR="00193621" w:rsidRDefault="00E972AE" w:rsidP="00E46E14">
            <w:pPr>
              <w:spacing w:after="0" w:line="276" w:lineRule="auto"/>
              <w:jc w:val="both"/>
              <w:rPr>
                <w:lang w:val="sr-Cyrl-RS"/>
              </w:rPr>
            </w:pPr>
            <w:r>
              <w:rPr>
                <w:lang w:val="sr-Cyrl-RS"/>
              </w:rPr>
              <w:t>Изградња марине представља измену пејзажа и морфологије подручја изабране локације, међутим</w:t>
            </w:r>
            <w:r w:rsidR="00B933E2">
              <w:rPr>
                <w:lang w:val="sr-Cyrl-RS"/>
              </w:rPr>
              <w:t>,</w:t>
            </w:r>
            <w:r>
              <w:rPr>
                <w:lang w:val="sr-Cyrl-RS"/>
              </w:rPr>
              <w:t xml:space="preserve"> како ту не постоје карактеристична подручја и/или </w:t>
            </w:r>
            <w:r w:rsidRPr="00E972AE">
              <w:rPr>
                <w:lang w:val="sr-Cyrl-RS"/>
              </w:rPr>
              <w:t>природни облици високе амбијенталне вредности који могу бити захваћени утицајем пројекта</w:t>
            </w:r>
            <w:r>
              <w:rPr>
                <w:lang w:val="sr-Cyrl-RS"/>
              </w:rPr>
              <w:t>, пројекат нема значајан утицај на животну средину</w:t>
            </w:r>
            <w:r w:rsidR="009214E6" w:rsidRPr="009214E6">
              <w:rPr>
                <w:lang w:val="sr-Cyrl-RS"/>
              </w:rPr>
              <w:t>.</w:t>
            </w:r>
          </w:p>
        </w:tc>
      </w:tr>
      <w:tr w:rsidR="00627171" w14:paraId="07F5DF44" w14:textId="77777777" w:rsidTr="00762EF2">
        <w:trPr>
          <w:trHeight w:val="303"/>
        </w:trPr>
        <w:tc>
          <w:tcPr>
            <w:tcW w:w="567" w:type="dxa"/>
            <w:shd w:val="clear" w:color="auto" w:fill="DBE5F1" w:themeFill="accent1" w:themeFillTint="33"/>
          </w:tcPr>
          <w:p w14:paraId="7A485E15" w14:textId="02AD9AF1" w:rsidR="00627171" w:rsidRDefault="00627171" w:rsidP="00F33583">
            <w:pPr>
              <w:spacing w:after="0" w:line="276" w:lineRule="auto"/>
              <w:rPr>
                <w:lang w:val="sr-Cyrl-RS"/>
              </w:rPr>
            </w:pPr>
            <w:r>
              <w:rPr>
                <w:lang w:val="sr-Cyrl-RS"/>
              </w:rPr>
              <w:t>16.</w:t>
            </w:r>
          </w:p>
        </w:tc>
        <w:tc>
          <w:tcPr>
            <w:tcW w:w="10491" w:type="dxa"/>
            <w:gridSpan w:val="2"/>
            <w:shd w:val="clear" w:color="auto" w:fill="DBE5F1" w:themeFill="accent1" w:themeFillTint="33"/>
          </w:tcPr>
          <w:p w14:paraId="30AD6B30" w14:textId="3845FB64" w:rsidR="00627171" w:rsidRDefault="00480007" w:rsidP="00E46E14">
            <w:pPr>
              <w:spacing w:after="0" w:line="276" w:lineRule="auto"/>
              <w:jc w:val="both"/>
              <w:rPr>
                <w:lang w:val="sr-Cyrl-RS"/>
              </w:rPr>
            </w:pPr>
            <w:r w:rsidRPr="00480007">
              <w:rPr>
                <w:b/>
                <w:bCs/>
                <w:lang w:val="sr-Cyrl-RS"/>
              </w:rPr>
              <w:t>Да ли на локацији или у близини локације постоје путни правци или објекти који се користе за рекреацију или други објекти који могу бити захваћени утицајем пројекта?</w:t>
            </w:r>
          </w:p>
        </w:tc>
      </w:tr>
      <w:tr w:rsidR="00193621" w14:paraId="54084CC5" w14:textId="77777777" w:rsidTr="009A08EE">
        <w:trPr>
          <w:trHeight w:val="3141"/>
        </w:trPr>
        <w:tc>
          <w:tcPr>
            <w:tcW w:w="567" w:type="dxa"/>
          </w:tcPr>
          <w:p w14:paraId="7E82EA79" w14:textId="13622FE0" w:rsidR="00193621" w:rsidRDefault="00193621" w:rsidP="00F33583">
            <w:pPr>
              <w:spacing w:after="0" w:line="276" w:lineRule="auto"/>
              <w:rPr>
                <w:lang w:val="sr-Cyrl-RS"/>
              </w:rPr>
            </w:pPr>
          </w:p>
        </w:tc>
        <w:tc>
          <w:tcPr>
            <w:tcW w:w="4395" w:type="dxa"/>
          </w:tcPr>
          <w:p w14:paraId="4D999EB0" w14:textId="043A65EF" w:rsidR="00193621" w:rsidRPr="006A499C" w:rsidRDefault="008F4F13" w:rsidP="00E46E14">
            <w:pPr>
              <w:spacing w:after="0" w:line="276" w:lineRule="auto"/>
              <w:jc w:val="both"/>
              <w:rPr>
                <w:b/>
                <w:bCs/>
                <w:i/>
                <w:iCs/>
                <w:u w:val="single"/>
                <w:lang w:val="sr-Cyrl-RS"/>
              </w:rPr>
            </w:pPr>
            <w:r w:rsidRPr="006A499C">
              <w:rPr>
                <w:b/>
                <w:bCs/>
                <w:i/>
                <w:iCs/>
                <w:u w:val="single"/>
                <w:lang w:val="sr-Cyrl-RS"/>
              </w:rPr>
              <w:t>Д</w:t>
            </w:r>
            <w:r w:rsidR="00B73C93" w:rsidRPr="006A499C">
              <w:rPr>
                <w:b/>
                <w:bCs/>
                <w:i/>
                <w:iCs/>
                <w:u w:val="single"/>
                <w:lang w:val="sr-Cyrl-RS"/>
              </w:rPr>
              <w:t>а</w:t>
            </w:r>
          </w:p>
          <w:p w14:paraId="5765383C" w14:textId="0A57F1C7" w:rsidR="008F4F13" w:rsidRDefault="00E972AE" w:rsidP="00E46E14">
            <w:pPr>
              <w:spacing w:after="0" w:line="276" w:lineRule="auto"/>
              <w:jc w:val="both"/>
              <w:rPr>
                <w:lang w:val="sr-Cyrl-RS"/>
              </w:rPr>
            </w:pPr>
            <w:r w:rsidRPr="00E972AE">
              <w:rPr>
                <w:lang w:val="sr-Cyrl-RS"/>
              </w:rPr>
              <w:t>У залеђу територије марине трасиран је од</w:t>
            </w:r>
            <w:r w:rsidR="00B933E2">
              <w:rPr>
                <w:lang w:val="sr-Cyrl-RS"/>
              </w:rPr>
              <w:t>б</w:t>
            </w:r>
            <w:r w:rsidRPr="00E972AE">
              <w:rPr>
                <w:lang w:val="sr-Cyrl-RS"/>
              </w:rPr>
              <w:t>рамбени насип</w:t>
            </w:r>
            <w:r>
              <w:rPr>
                <w:lang w:val="sr-Cyrl-RS"/>
              </w:rPr>
              <w:t>,</w:t>
            </w:r>
            <w:r>
              <w:t xml:space="preserve"> </w:t>
            </w:r>
            <w:r>
              <w:rPr>
                <w:lang w:val="sr-Cyrl-RS"/>
              </w:rPr>
              <w:t>н</w:t>
            </w:r>
            <w:r w:rsidRPr="00E972AE">
              <w:rPr>
                <w:lang w:val="sr-Cyrl-RS"/>
              </w:rPr>
              <w:t xml:space="preserve">а </w:t>
            </w:r>
            <w:r>
              <w:rPr>
                <w:lang w:val="sr-Cyrl-RS"/>
              </w:rPr>
              <w:t xml:space="preserve">чијој </w:t>
            </w:r>
            <w:r w:rsidRPr="00E972AE">
              <w:rPr>
                <w:lang w:val="sr-Cyrl-RS"/>
              </w:rPr>
              <w:t xml:space="preserve">круни </w:t>
            </w:r>
            <w:r>
              <w:rPr>
                <w:lang w:val="sr-Cyrl-RS"/>
              </w:rPr>
              <w:t>је</w:t>
            </w:r>
            <w:r w:rsidRPr="00E972AE">
              <w:rPr>
                <w:lang w:val="sr-Cyrl-RS"/>
              </w:rPr>
              <w:t xml:space="preserve"> трасирана асфалтирана саобраћајница са уличним осветљењем на једном делу трасе. Приступ саобраћајници моторним возилима је тренутно ограничен из оба правца помоћу рампи.</w:t>
            </w:r>
            <w:r>
              <w:rPr>
                <w:lang w:val="sr-Cyrl-RS"/>
              </w:rPr>
              <w:t xml:space="preserve"> Ова саобраћајница повезује Велико Градиште са викенд туристичким насељем „Бели Багрем“.</w:t>
            </w:r>
          </w:p>
        </w:tc>
        <w:tc>
          <w:tcPr>
            <w:tcW w:w="6096" w:type="dxa"/>
          </w:tcPr>
          <w:p w14:paraId="08BDF01A" w14:textId="1EEA5900" w:rsidR="00193621" w:rsidRPr="006A499C" w:rsidRDefault="00930B4E" w:rsidP="00E46E14">
            <w:pPr>
              <w:spacing w:after="0" w:line="276" w:lineRule="auto"/>
              <w:jc w:val="both"/>
              <w:rPr>
                <w:b/>
                <w:bCs/>
                <w:i/>
                <w:iCs/>
                <w:u w:val="single"/>
                <w:lang w:val="sr-Cyrl-RS"/>
              </w:rPr>
            </w:pPr>
            <w:r>
              <w:rPr>
                <w:b/>
                <w:bCs/>
                <w:i/>
                <w:iCs/>
                <w:u w:val="single"/>
                <w:lang w:val="sr-Cyrl-RS"/>
              </w:rPr>
              <w:t>Да</w:t>
            </w:r>
          </w:p>
          <w:p w14:paraId="612B4523" w14:textId="2F795EBB" w:rsidR="008F4F13" w:rsidRPr="008F4F13" w:rsidRDefault="00930B4E" w:rsidP="00930B4E">
            <w:pPr>
              <w:spacing w:after="0" w:line="276" w:lineRule="auto"/>
              <w:jc w:val="both"/>
              <w:rPr>
                <w:lang w:val="sr-Cyrl-RS"/>
              </w:rPr>
            </w:pPr>
            <w:r w:rsidRPr="00930B4E">
              <w:rPr>
                <w:lang w:val="sr-Cyrl-RS"/>
              </w:rPr>
              <w:t>Основне карактеристике постојеће саобраћајне мреже су неразвијеност, неуређеност и лош</w:t>
            </w:r>
            <w:r>
              <w:rPr>
                <w:lang w:val="sr-Cyrl-RS"/>
              </w:rPr>
              <w:t xml:space="preserve"> </w:t>
            </w:r>
            <w:r w:rsidRPr="00930B4E">
              <w:rPr>
                <w:lang w:val="sr-Cyrl-RS"/>
              </w:rPr>
              <w:t>квалитет.</w:t>
            </w:r>
            <w:r>
              <w:t xml:space="preserve"> </w:t>
            </w:r>
            <w:r w:rsidRPr="00930B4E">
              <w:rPr>
                <w:lang w:val="sr-Cyrl-RS"/>
              </w:rPr>
              <w:t>Предвиђен је приступ комплексу марине преко интегрисане јавне</w:t>
            </w:r>
            <w:r>
              <w:rPr>
                <w:lang w:val="sr-Cyrl-RS"/>
              </w:rPr>
              <w:t xml:space="preserve"> </w:t>
            </w:r>
            <w:r w:rsidRPr="00930B4E">
              <w:rPr>
                <w:lang w:val="sr-Cyrl-RS"/>
              </w:rPr>
              <w:t xml:space="preserve">саобраћајнице односно колско </w:t>
            </w:r>
            <w:r>
              <w:rPr>
                <w:lang w:val="sr-Cyrl-RS"/>
              </w:rPr>
              <w:t>–</w:t>
            </w:r>
            <w:r w:rsidRPr="00930B4E">
              <w:rPr>
                <w:lang w:val="sr-Cyrl-RS"/>
              </w:rPr>
              <w:t xml:space="preserve"> пешачке улиц</w:t>
            </w:r>
            <w:r w:rsidR="00B933E2">
              <w:rPr>
                <w:lang w:val="sr-Cyrl-RS"/>
              </w:rPr>
              <w:t>е</w:t>
            </w:r>
            <w:r w:rsidRPr="00930B4E">
              <w:rPr>
                <w:lang w:val="sr-Cyrl-RS"/>
              </w:rPr>
              <w:t xml:space="preserve"> чија је основна карактеристика пун степен</w:t>
            </w:r>
            <w:r>
              <w:rPr>
                <w:lang w:val="sr-Cyrl-RS"/>
              </w:rPr>
              <w:t xml:space="preserve"> </w:t>
            </w:r>
            <w:r w:rsidRPr="00930B4E">
              <w:rPr>
                <w:lang w:val="sr-Cyrl-RS"/>
              </w:rPr>
              <w:t>интеграције моторног саобраћаја у кретању и мировању</w:t>
            </w:r>
            <w:r w:rsidR="00B933E2">
              <w:rPr>
                <w:lang w:val="sr-Cyrl-RS"/>
              </w:rPr>
              <w:t>,</w:t>
            </w:r>
            <w:r w:rsidRPr="00930B4E">
              <w:rPr>
                <w:lang w:val="sr-Cyrl-RS"/>
              </w:rPr>
              <w:t xml:space="preserve"> уз заједничко коришћење површина</w:t>
            </w:r>
            <w:r>
              <w:rPr>
                <w:lang w:val="sr-Cyrl-RS"/>
              </w:rPr>
              <w:t xml:space="preserve"> </w:t>
            </w:r>
            <w:r w:rsidRPr="00930B4E">
              <w:rPr>
                <w:lang w:val="sr-Cyrl-RS"/>
              </w:rPr>
              <w:t>под условима прихватљивим за пешаке.</w:t>
            </w:r>
            <w:r>
              <w:rPr>
                <w:lang w:val="sr-Cyrl-RS"/>
              </w:rPr>
              <w:t xml:space="preserve"> Побољшање квалитета приступне саобраћајнице и обезбеђење пешачких површина значајно утиче у побољшању услова и безбедности локације.</w:t>
            </w:r>
          </w:p>
        </w:tc>
      </w:tr>
      <w:tr w:rsidR="00193621" w14:paraId="753F6F51" w14:textId="77777777" w:rsidTr="000E20F3">
        <w:trPr>
          <w:trHeight w:val="815"/>
        </w:trPr>
        <w:tc>
          <w:tcPr>
            <w:tcW w:w="567" w:type="dxa"/>
            <w:shd w:val="clear" w:color="auto" w:fill="DBE5F1" w:themeFill="accent1" w:themeFillTint="33"/>
          </w:tcPr>
          <w:p w14:paraId="1735E1EA" w14:textId="62CA7801" w:rsidR="00193621" w:rsidRDefault="00193621" w:rsidP="00F33583">
            <w:pPr>
              <w:spacing w:after="0" w:line="276" w:lineRule="auto"/>
              <w:rPr>
                <w:lang w:val="sr-Cyrl-RS"/>
              </w:rPr>
            </w:pPr>
            <w:r>
              <w:rPr>
                <w:lang w:val="sr-Cyrl-RS"/>
              </w:rPr>
              <w:t>17.</w:t>
            </w:r>
          </w:p>
        </w:tc>
        <w:tc>
          <w:tcPr>
            <w:tcW w:w="10491" w:type="dxa"/>
            <w:gridSpan w:val="2"/>
            <w:shd w:val="clear" w:color="auto" w:fill="DBE5F1" w:themeFill="accent1" w:themeFillTint="33"/>
          </w:tcPr>
          <w:p w14:paraId="34AA4A11" w14:textId="1E57F6CB" w:rsidR="00193621" w:rsidRPr="00A01273" w:rsidRDefault="00193621" w:rsidP="00E46E14">
            <w:pPr>
              <w:spacing w:after="0" w:line="276" w:lineRule="auto"/>
              <w:jc w:val="both"/>
              <w:rPr>
                <w:b/>
                <w:bCs/>
                <w:lang w:val="sr-Cyrl-RS"/>
              </w:rPr>
            </w:pPr>
            <w:r w:rsidRPr="00193621">
              <w:rPr>
                <w:b/>
                <w:bCs/>
                <w:lang w:val="sr-Cyrl-RS"/>
              </w:rPr>
              <w:t>Да ли на локацији или у близини локације постоје транспортни правци који могу бити загушени или који проузрокују проблеме по животну средину, а који могу бити захваћени утицајем пројекта?</w:t>
            </w:r>
          </w:p>
        </w:tc>
      </w:tr>
      <w:tr w:rsidR="00193621" w14:paraId="7A0C77D7" w14:textId="77777777" w:rsidTr="00203538">
        <w:trPr>
          <w:trHeight w:val="282"/>
        </w:trPr>
        <w:tc>
          <w:tcPr>
            <w:tcW w:w="567" w:type="dxa"/>
          </w:tcPr>
          <w:p w14:paraId="7F50C7F1" w14:textId="0C0AB2FA" w:rsidR="00193621" w:rsidRDefault="00193621" w:rsidP="00F33583">
            <w:pPr>
              <w:spacing w:after="0" w:line="276" w:lineRule="auto"/>
              <w:rPr>
                <w:lang w:val="sr-Cyrl-RS"/>
              </w:rPr>
            </w:pPr>
          </w:p>
        </w:tc>
        <w:tc>
          <w:tcPr>
            <w:tcW w:w="4395" w:type="dxa"/>
          </w:tcPr>
          <w:p w14:paraId="33589694" w14:textId="4AA3A372" w:rsidR="00193621" w:rsidRPr="000C5576" w:rsidRDefault="000C5576" w:rsidP="00E46E14">
            <w:pPr>
              <w:spacing w:after="0" w:line="276" w:lineRule="auto"/>
              <w:jc w:val="both"/>
              <w:rPr>
                <w:b/>
                <w:bCs/>
                <w:i/>
                <w:iCs/>
                <w:u w:val="single"/>
                <w:lang w:val="sr-Cyrl-RS"/>
              </w:rPr>
            </w:pPr>
            <w:r w:rsidRPr="000C5576">
              <w:rPr>
                <w:b/>
                <w:bCs/>
                <w:i/>
                <w:iCs/>
                <w:u w:val="single"/>
                <w:lang w:val="sr-Cyrl-RS"/>
              </w:rPr>
              <w:t>Н</w:t>
            </w:r>
            <w:r w:rsidR="00591F18" w:rsidRPr="000C5576">
              <w:rPr>
                <w:b/>
                <w:bCs/>
                <w:i/>
                <w:iCs/>
                <w:u w:val="single"/>
                <w:lang w:val="sr-Cyrl-RS"/>
              </w:rPr>
              <w:t>е</w:t>
            </w:r>
          </w:p>
          <w:p w14:paraId="6B39E371" w14:textId="7AB0B912" w:rsidR="00762EF2" w:rsidRPr="00762EF2" w:rsidRDefault="00762EF2" w:rsidP="00762EF2">
            <w:pPr>
              <w:spacing w:after="0" w:line="276" w:lineRule="auto"/>
              <w:jc w:val="both"/>
              <w:rPr>
                <w:lang w:val="sr-Cyrl-RS"/>
              </w:rPr>
            </w:pPr>
            <w:r>
              <w:rPr>
                <w:lang w:val="sr-Cyrl-RS"/>
              </w:rPr>
              <w:t>П</w:t>
            </w:r>
            <w:r w:rsidRPr="00762EF2">
              <w:rPr>
                <w:lang w:val="sr-Cyrl-RS"/>
              </w:rPr>
              <w:t xml:space="preserve">остојећа мрежа </w:t>
            </w:r>
            <w:r>
              <w:rPr>
                <w:lang w:val="sr-Cyrl-RS"/>
              </w:rPr>
              <w:t xml:space="preserve">путева </w:t>
            </w:r>
            <w:r w:rsidRPr="00762EF2">
              <w:rPr>
                <w:lang w:val="sr-Cyrl-RS"/>
              </w:rPr>
              <w:t>се развијала пратећи потребе туристичких</w:t>
            </w:r>
            <w:r>
              <w:rPr>
                <w:lang w:val="sr-Cyrl-RS"/>
              </w:rPr>
              <w:t xml:space="preserve"> </w:t>
            </w:r>
            <w:r w:rsidRPr="00762EF2">
              <w:rPr>
                <w:lang w:val="sr-Cyrl-RS"/>
              </w:rPr>
              <w:t>објеката и пољопривредних целина. У постојећем стању доминирају два правца:</w:t>
            </w:r>
          </w:p>
          <w:p w14:paraId="26D74E6E" w14:textId="1E09C8DB" w:rsidR="00762EF2" w:rsidRPr="00762EF2" w:rsidRDefault="00762EF2" w:rsidP="00762EF2">
            <w:pPr>
              <w:spacing w:after="0" w:line="276" w:lineRule="auto"/>
              <w:jc w:val="both"/>
              <w:rPr>
                <w:lang w:val="sr-Cyrl-RS"/>
              </w:rPr>
            </w:pPr>
            <w:r>
              <w:rPr>
                <w:rFonts w:cs="Arial"/>
                <w:lang w:val="sr-Cyrl-RS"/>
              </w:rPr>
              <w:t>►</w:t>
            </w:r>
            <w:r w:rsidRPr="00762EF2">
              <w:rPr>
                <w:lang w:val="sr-Cyrl-RS"/>
              </w:rPr>
              <w:t>хоризонтални од Великог Градишта до хотела "Сребрно језеро" (улица Градиштанска) и</w:t>
            </w:r>
          </w:p>
          <w:p w14:paraId="7D49438D" w14:textId="0581B792" w:rsidR="000C5576" w:rsidRPr="00762EF2" w:rsidRDefault="00762EF2" w:rsidP="00762EF2">
            <w:pPr>
              <w:spacing w:after="0" w:line="276" w:lineRule="auto"/>
              <w:jc w:val="both"/>
              <w:rPr>
                <w:lang w:val="sr-Cyrl-RS"/>
              </w:rPr>
            </w:pPr>
            <w:r>
              <w:rPr>
                <w:rFonts w:cs="Arial"/>
                <w:lang w:val="sr-Cyrl-RS"/>
              </w:rPr>
              <w:t>►</w:t>
            </w:r>
            <w:r w:rsidRPr="00762EF2">
              <w:rPr>
                <w:lang w:val="sr-Cyrl-RS"/>
              </w:rPr>
              <w:t>вертикални (правац улице Језерска), од везе са државним путем I B реда број 34 Пожаревац – Велико Градиште, односно од улице Обала Краља Петра ка острву преко превлаке.</w:t>
            </w:r>
          </w:p>
        </w:tc>
        <w:tc>
          <w:tcPr>
            <w:tcW w:w="6096" w:type="dxa"/>
          </w:tcPr>
          <w:p w14:paraId="4CC2C308" w14:textId="181ACE95" w:rsidR="000C5576" w:rsidRPr="000C5576" w:rsidRDefault="000C5576" w:rsidP="00E46E14">
            <w:pPr>
              <w:spacing w:after="0" w:line="276" w:lineRule="auto"/>
              <w:jc w:val="both"/>
              <w:rPr>
                <w:b/>
                <w:bCs/>
                <w:i/>
                <w:iCs/>
                <w:u w:val="single"/>
                <w:lang w:val="sr-Cyrl-RS"/>
              </w:rPr>
            </w:pPr>
            <w:r w:rsidRPr="000C5576">
              <w:rPr>
                <w:b/>
                <w:bCs/>
                <w:i/>
                <w:iCs/>
                <w:u w:val="single"/>
                <w:lang w:val="sr-Cyrl-RS"/>
              </w:rPr>
              <w:t xml:space="preserve">Не </w:t>
            </w:r>
          </w:p>
          <w:p w14:paraId="7EB17CC4" w14:textId="772AF938" w:rsidR="00193621" w:rsidRDefault="00762EF2" w:rsidP="00762EF2">
            <w:pPr>
              <w:spacing w:after="0" w:line="276" w:lineRule="auto"/>
              <w:jc w:val="both"/>
              <w:rPr>
                <w:lang w:val="sr-Cyrl-RS"/>
              </w:rPr>
            </w:pPr>
            <w:r w:rsidRPr="00762EF2">
              <w:rPr>
                <w:lang w:val="sr-Cyrl-RS"/>
              </w:rPr>
              <w:t>Основне карактеристике постојеће саобраћајне мреже су неразвијеност, неуређеност и лош</w:t>
            </w:r>
            <w:r>
              <w:rPr>
                <w:lang w:val="sr-Cyrl-RS"/>
              </w:rPr>
              <w:t xml:space="preserve"> </w:t>
            </w:r>
            <w:r w:rsidRPr="00762EF2">
              <w:rPr>
                <w:lang w:val="sr-Cyrl-RS"/>
              </w:rPr>
              <w:t>квалитет.</w:t>
            </w:r>
            <w:r>
              <w:rPr>
                <w:lang w:val="sr-Cyrl-RS"/>
              </w:rPr>
              <w:t xml:space="preserve"> </w:t>
            </w:r>
            <w:r w:rsidRPr="00762EF2">
              <w:rPr>
                <w:lang w:val="sr-Cyrl-RS"/>
              </w:rPr>
              <w:t>Може се закључити да је потребно реконструисати већину постојеће мреже, допунити и</w:t>
            </w:r>
            <w:r>
              <w:rPr>
                <w:lang w:val="sr-Cyrl-RS"/>
              </w:rPr>
              <w:t xml:space="preserve"> </w:t>
            </w:r>
            <w:r w:rsidRPr="00762EF2">
              <w:rPr>
                <w:lang w:val="sr-Cyrl-RS"/>
              </w:rPr>
              <w:t>изградити мрежу саобраћајница како би се саобраћајно повезале све функционалне целине</w:t>
            </w:r>
            <w:r>
              <w:rPr>
                <w:lang w:val="sr-Cyrl-RS"/>
              </w:rPr>
              <w:t xml:space="preserve"> </w:t>
            </w:r>
            <w:r w:rsidRPr="00762EF2">
              <w:rPr>
                <w:lang w:val="sr-Cyrl-RS"/>
              </w:rPr>
              <w:t xml:space="preserve">на простору </w:t>
            </w:r>
            <w:r>
              <w:rPr>
                <w:lang w:val="sr-Cyrl-RS"/>
              </w:rPr>
              <w:t xml:space="preserve">око </w:t>
            </w:r>
            <w:r w:rsidRPr="00762EF2">
              <w:rPr>
                <w:lang w:val="sr-Cyrl-RS"/>
              </w:rPr>
              <w:t xml:space="preserve">будуће </w:t>
            </w:r>
            <w:r>
              <w:rPr>
                <w:lang w:val="sr-Cyrl-RS"/>
              </w:rPr>
              <w:t>марине</w:t>
            </w:r>
            <w:r w:rsidRPr="00762EF2">
              <w:rPr>
                <w:lang w:val="sr-Cyrl-RS"/>
              </w:rPr>
              <w:t>, а превасходно задржала адекватна и безбедна веза</w:t>
            </w:r>
            <w:r>
              <w:rPr>
                <w:lang w:val="sr-Cyrl-RS"/>
              </w:rPr>
              <w:t xml:space="preserve"> </w:t>
            </w:r>
            <w:r w:rsidRPr="00762EF2">
              <w:rPr>
                <w:lang w:val="sr-Cyrl-RS"/>
              </w:rPr>
              <w:t>овог простора са ширим окружењем</w:t>
            </w:r>
            <w:r w:rsidR="00203538">
              <w:rPr>
                <w:lang w:val="sr-Cyrl-RS"/>
              </w:rPr>
              <w:t xml:space="preserve">, тако да ће реализација пројекта у сваком смислу допринети </w:t>
            </w:r>
            <w:r w:rsidR="00203538" w:rsidRPr="00203538">
              <w:rPr>
                <w:lang w:val="sr-Cyrl-RS"/>
              </w:rPr>
              <w:t>побољшању услова и безбедности локације</w:t>
            </w:r>
            <w:r w:rsidRPr="00762EF2">
              <w:rPr>
                <w:lang w:val="sr-Cyrl-RS"/>
              </w:rPr>
              <w:t>.</w:t>
            </w:r>
          </w:p>
        </w:tc>
      </w:tr>
      <w:tr w:rsidR="00627171" w14:paraId="7B898587" w14:textId="77777777" w:rsidTr="00175D2C">
        <w:trPr>
          <w:trHeight w:val="262"/>
        </w:trPr>
        <w:tc>
          <w:tcPr>
            <w:tcW w:w="567" w:type="dxa"/>
            <w:shd w:val="clear" w:color="auto" w:fill="DBE5F1" w:themeFill="accent1" w:themeFillTint="33"/>
          </w:tcPr>
          <w:p w14:paraId="4B5E710F" w14:textId="74B55BAC" w:rsidR="00627171" w:rsidRDefault="00627171" w:rsidP="00F33583">
            <w:pPr>
              <w:spacing w:after="0" w:line="276" w:lineRule="auto"/>
              <w:rPr>
                <w:lang w:val="sr-Cyrl-RS"/>
              </w:rPr>
            </w:pPr>
            <w:r>
              <w:rPr>
                <w:lang w:val="sr-Cyrl-RS"/>
              </w:rPr>
              <w:t>18.</w:t>
            </w:r>
          </w:p>
        </w:tc>
        <w:tc>
          <w:tcPr>
            <w:tcW w:w="10491" w:type="dxa"/>
            <w:gridSpan w:val="2"/>
            <w:shd w:val="clear" w:color="auto" w:fill="DBE5F1" w:themeFill="accent1" w:themeFillTint="33"/>
          </w:tcPr>
          <w:p w14:paraId="5EA859CA" w14:textId="06A16934" w:rsidR="00627171" w:rsidRDefault="00480007" w:rsidP="00E46E14">
            <w:pPr>
              <w:spacing w:after="0" w:line="276" w:lineRule="auto"/>
              <w:jc w:val="both"/>
              <w:rPr>
                <w:lang w:val="sr-Cyrl-RS"/>
              </w:rPr>
            </w:pPr>
            <w:r w:rsidRPr="00480007">
              <w:rPr>
                <w:b/>
                <w:bCs/>
                <w:lang w:val="sr-Cyrl-RS"/>
              </w:rPr>
              <w:t>Да ли се пројекат налази на локацији на којој ће вероватно бити видљив великом броју људи?</w:t>
            </w:r>
          </w:p>
        </w:tc>
      </w:tr>
      <w:tr w:rsidR="00193621" w14:paraId="2A3D6F48" w14:textId="77777777" w:rsidTr="00175D2C">
        <w:trPr>
          <w:trHeight w:val="1404"/>
        </w:trPr>
        <w:tc>
          <w:tcPr>
            <w:tcW w:w="567" w:type="dxa"/>
          </w:tcPr>
          <w:p w14:paraId="077FFC61" w14:textId="04D6FC0C" w:rsidR="00193621" w:rsidRDefault="00193621" w:rsidP="00F33583">
            <w:pPr>
              <w:spacing w:after="0" w:line="276" w:lineRule="auto"/>
              <w:rPr>
                <w:lang w:val="sr-Cyrl-RS"/>
              </w:rPr>
            </w:pPr>
          </w:p>
        </w:tc>
        <w:tc>
          <w:tcPr>
            <w:tcW w:w="4395" w:type="dxa"/>
          </w:tcPr>
          <w:p w14:paraId="66F074E0" w14:textId="3812B10D" w:rsidR="00193621" w:rsidRPr="00432242" w:rsidRDefault="004748B4" w:rsidP="00E46E14">
            <w:pPr>
              <w:spacing w:after="0" w:line="276" w:lineRule="auto"/>
              <w:jc w:val="both"/>
              <w:rPr>
                <w:b/>
                <w:bCs/>
                <w:i/>
                <w:iCs/>
                <w:u w:val="single"/>
                <w:lang w:val="sr-Cyrl-RS"/>
              </w:rPr>
            </w:pPr>
            <w:r>
              <w:rPr>
                <w:b/>
                <w:bCs/>
                <w:i/>
                <w:iCs/>
                <w:u w:val="single"/>
                <w:lang w:val="sr-Cyrl-RS"/>
              </w:rPr>
              <w:t>Да</w:t>
            </w:r>
          </w:p>
          <w:p w14:paraId="703179C5" w14:textId="10390E15" w:rsidR="00C8162F" w:rsidRDefault="004748B4" w:rsidP="004748B4">
            <w:pPr>
              <w:spacing w:after="0" w:line="276" w:lineRule="auto"/>
              <w:jc w:val="both"/>
              <w:rPr>
                <w:lang w:val="sr-Cyrl-RS"/>
              </w:rPr>
            </w:pPr>
            <w:r w:rsidRPr="004748B4">
              <w:rPr>
                <w:lang w:val="sr-Cyrl-RS"/>
              </w:rPr>
              <w:t>Локација за изградњу марине се налази у непосредној</w:t>
            </w:r>
            <w:r>
              <w:rPr>
                <w:lang w:val="sr-Cyrl-RS"/>
              </w:rPr>
              <w:t xml:space="preserve"> </w:t>
            </w:r>
            <w:r w:rsidRPr="004748B4">
              <w:rPr>
                <w:lang w:val="sr-Cyrl-RS"/>
              </w:rPr>
              <w:t>близини туристичког насеља на Сребрном језеру, а од насеља Велико Градиште удаљена је</w:t>
            </w:r>
            <w:r>
              <w:rPr>
                <w:lang w:val="sr-Cyrl-RS"/>
              </w:rPr>
              <w:t xml:space="preserve"> </w:t>
            </w:r>
            <w:r w:rsidRPr="004748B4">
              <w:rPr>
                <w:lang w:val="sr-Cyrl-RS"/>
              </w:rPr>
              <w:t>око 2 km</w:t>
            </w:r>
            <w:r>
              <w:rPr>
                <w:lang w:val="sr-Cyrl-RS"/>
              </w:rPr>
              <w:t>.</w:t>
            </w:r>
          </w:p>
        </w:tc>
        <w:tc>
          <w:tcPr>
            <w:tcW w:w="6096" w:type="dxa"/>
          </w:tcPr>
          <w:p w14:paraId="5005D986" w14:textId="770B86A3" w:rsidR="00193621" w:rsidRPr="00432242" w:rsidRDefault="004748B4" w:rsidP="00E46E14">
            <w:pPr>
              <w:spacing w:after="0" w:line="276" w:lineRule="auto"/>
              <w:jc w:val="both"/>
              <w:rPr>
                <w:b/>
                <w:bCs/>
                <w:i/>
                <w:iCs/>
                <w:u w:val="single"/>
                <w:lang w:val="sr-Cyrl-RS"/>
              </w:rPr>
            </w:pPr>
            <w:r>
              <w:rPr>
                <w:b/>
                <w:bCs/>
                <w:i/>
                <w:iCs/>
                <w:u w:val="single"/>
                <w:lang w:val="sr-Cyrl-RS"/>
              </w:rPr>
              <w:t>Да</w:t>
            </w:r>
            <w:r w:rsidR="00432242" w:rsidRPr="00432242">
              <w:rPr>
                <w:b/>
                <w:bCs/>
                <w:i/>
                <w:iCs/>
                <w:u w:val="single"/>
                <w:lang w:val="sr-Cyrl-RS"/>
              </w:rPr>
              <w:t xml:space="preserve"> </w:t>
            </w:r>
          </w:p>
          <w:p w14:paraId="351964D1" w14:textId="0A0DDFF9" w:rsidR="00432242" w:rsidRPr="00B01E10" w:rsidRDefault="004748B4" w:rsidP="00E46E14">
            <w:pPr>
              <w:spacing w:after="0" w:line="276" w:lineRule="auto"/>
              <w:jc w:val="both"/>
              <w:rPr>
                <w:lang w:val="sr-Latn-RS"/>
              </w:rPr>
            </w:pPr>
            <w:r>
              <w:rPr>
                <w:lang w:val="sr-Cyrl-RS"/>
              </w:rPr>
              <w:t xml:space="preserve">Урбанизацијом ове локације и побољшањем постојеће мреже путева у околини, </w:t>
            </w:r>
            <w:r w:rsidR="00B933E2">
              <w:rPr>
                <w:lang w:val="sr-Cyrl-RS"/>
              </w:rPr>
              <w:t xml:space="preserve">марина и </w:t>
            </w:r>
            <w:r>
              <w:rPr>
                <w:lang w:val="sr-Cyrl-RS"/>
              </w:rPr>
              <w:t xml:space="preserve">пратећи објекти марине биће видљиви већем броју људи, али то </w:t>
            </w:r>
            <w:r w:rsidR="00B933E2">
              <w:rPr>
                <w:lang w:val="sr-Cyrl-RS"/>
              </w:rPr>
              <w:t xml:space="preserve">и </w:t>
            </w:r>
            <w:r>
              <w:rPr>
                <w:lang w:val="sr-Cyrl-RS"/>
              </w:rPr>
              <w:t>је</w:t>
            </w:r>
            <w:r w:rsidR="00B933E2">
              <w:rPr>
                <w:lang w:val="sr-Cyrl-RS"/>
              </w:rPr>
              <w:t>сте</w:t>
            </w:r>
            <w:r>
              <w:rPr>
                <w:lang w:val="sr-Cyrl-RS"/>
              </w:rPr>
              <w:t xml:space="preserve"> циљ за место на коме су планирани комерцијални садржаји</w:t>
            </w:r>
            <w:r w:rsidR="00432242">
              <w:rPr>
                <w:lang w:val="sr-Cyrl-RS"/>
              </w:rPr>
              <w:t>.</w:t>
            </w:r>
            <w:r w:rsidR="00B01E10">
              <w:rPr>
                <w:lang w:val="sr-Latn-RS"/>
              </w:rPr>
              <w:t xml:space="preserve"> </w:t>
            </w:r>
          </w:p>
        </w:tc>
      </w:tr>
      <w:tr w:rsidR="00627171" w14:paraId="0EA2A069" w14:textId="77777777" w:rsidTr="00175D2C">
        <w:trPr>
          <w:trHeight w:val="533"/>
        </w:trPr>
        <w:tc>
          <w:tcPr>
            <w:tcW w:w="567" w:type="dxa"/>
            <w:shd w:val="clear" w:color="auto" w:fill="DBE5F1" w:themeFill="accent1" w:themeFillTint="33"/>
          </w:tcPr>
          <w:p w14:paraId="11E2F054" w14:textId="72A0D032" w:rsidR="00627171" w:rsidRDefault="00627171" w:rsidP="00F33583">
            <w:pPr>
              <w:spacing w:after="0" w:line="276" w:lineRule="auto"/>
              <w:rPr>
                <w:lang w:val="sr-Cyrl-RS"/>
              </w:rPr>
            </w:pPr>
            <w:r>
              <w:rPr>
                <w:lang w:val="sr-Cyrl-RS"/>
              </w:rPr>
              <w:t>19.</w:t>
            </w:r>
          </w:p>
        </w:tc>
        <w:tc>
          <w:tcPr>
            <w:tcW w:w="10491" w:type="dxa"/>
            <w:gridSpan w:val="2"/>
            <w:shd w:val="clear" w:color="auto" w:fill="DBE5F1" w:themeFill="accent1" w:themeFillTint="33"/>
          </w:tcPr>
          <w:p w14:paraId="0575AE0B" w14:textId="64DD7509" w:rsidR="00627171" w:rsidRDefault="00480007" w:rsidP="00E46E14">
            <w:pPr>
              <w:spacing w:after="0" w:line="276" w:lineRule="auto"/>
              <w:jc w:val="both"/>
              <w:rPr>
                <w:lang w:val="sr-Cyrl-RS"/>
              </w:rPr>
            </w:pPr>
            <w:r w:rsidRPr="00480007">
              <w:rPr>
                <w:b/>
                <w:bCs/>
                <w:lang w:val="sr-Cyrl-RS"/>
              </w:rPr>
              <w:t>Да ли на локацији или у близини локације има подручја или места од историјског или културног значаја која могу бити захваћена утицајем пројекта?</w:t>
            </w:r>
          </w:p>
        </w:tc>
      </w:tr>
      <w:tr w:rsidR="00193621" w14:paraId="4C76DDD7" w14:textId="77777777" w:rsidTr="00175D2C">
        <w:trPr>
          <w:trHeight w:val="1384"/>
        </w:trPr>
        <w:tc>
          <w:tcPr>
            <w:tcW w:w="567" w:type="dxa"/>
          </w:tcPr>
          <w:p w14:paraId="0FF08968" w14:textId="420A54E3" w:rsidR="00193621" w:rsidRDefault="00193621" w:rsidP="00F33583">
            <w:pPr>
              <w:spacing w:after="0" w:line="276" w:lineRule="auto"/>
              <w:rPr>
                <w:lang w:val="sr-Cyrl-RS"/>
              </w:rPr>
            </w:pPr>
          </w:p>
        </w:tc>
        <w:tc>
          <w:tcPr>
            <w:tcW w:w="4395" w:type="dxa"/>
          </w:tcPr>
          <w:p w14:paraId="61EDCD9A" w14:textId="3235CDD7" w:rsidR="00193621" w:rsidRPr="000C5576" w:rsidRDefault="00175D2C" w:rsidP="00E46E14">
            <w:pPr>
              <w:spacing w:after="0" w:line="276" w:lineRule="auto"/>
              <w:jc w:val="both"/>
              <w:rPr>
                <w:b/>
                <w:bCs/>
                <w:i/>
                <w:iCs/>
                <w:u w:val="single"/>
                <w:lang w:val="sr-Cyrl-RS"/>
              </w:rPr>
            </w:pPr>
            <w:r>
              <w:rPr>
                <w:b/>
                <w:bCs/>
                <w:i/>
                <w:iCs/>
                <w:u w:val="single"/>
                <w:lang w:val="sr-Cyrl-RS"/>
              </w:rPr>
              <w:t>Не</w:t>
            </w:r>
          </w:p>
          <w:p w14:paraId="586340E0" w14:textId="4FFBFFC0" w:rsidR="000C5576" w:rsidRDefault="00175D2C" w:rsidP="00E46E14">
            <w:pPr>
              <w:spacing w:after="0" w:line="276" w:lineRule="auto"/>
              <w:jc w:val="both"/>
              <w:rPr>
                <w:lang w:val="sr-Cyrl-RS"/>
              </w:rPr>
            </w:pPr>
            <w:r w:rsidRPr="00175D2C">
              <w:rPr>
                <w:lang w:val="sr-Cyrl-RS"/>
              </w:rPr>
              <w:t xml:space="preserve">Нема података да се локација налази на подручју </w:t>
            </w:r>
            <w:r>
              <w:rPr>
                <w:lang w:val="sr-Cyrl-RS"/>
              </w:rPr>
              <w:t xml:space="preserve">или </w:t>
            </w:r>
            <w:r w:rsidRPr="00175D2C">
              <w:rPr>
                <w:lang w:val="sr-Cyrl-RS"/>
              </w:rPr>
              <w:t>мест</w:t>
            </w:r>
            <w:r>
              <w:rPr>
                <w:lang w:val="sr-Cyrl-RS"/>
              </w:rPr>
              <w:t>у</w:t>
            </w:r>
            <w:r w:rsidRPr="00175D2C">
              <w:rPr>
                <w:lang w:val="sr-Cyrl-RS"/>
              </w:rPr>
              <w:t xml:space="preserve"> од историјског или културног значаја која могу бити захваћена утицајем пројекта.</w:t>
            </w:r>
          </w:p>
        </w:tc>
        <w:tc>
          <w:tcPr>
            <w:tcW w:w="6096" w:type="dxa"/>
          </w:tcPr>
          <w:p w14:paraId="2642BE4C" w14:textId="63284D9B" w:rsidR="000C5576" w:rsidRPr="000C5576" w:rsidRDefault="000C5576" w:rsidP="00E46E14">
            <w:pPr>
              <w:spacing w:after="0" w:line="276" w:lineRule="auto"/>
              <w:jc w:val="both"/>
              <w:rPr>
                <w:b/>
                <w:bCs/>
                <w:i/>
                <w:iCs/>
                <w:u w:val="single"/>
                <w:lang w:val="sr-Cyrl-RS"/>
              </w:rPr>
            </w:pPr>
            <w:r w:rsidRPr="000C5576">
              <w:rPr>
                <w:b/>
                <w:bCs/>
                <w:i/>
                <w:iCs/>
                <w:u w:val="single"/>
                <w:lang w:val="sr-Cyrl-RS"/>
              </w:rPr>
              <w:t xml:space="preserve">Не </w:t>
            </w:r>
          </w:p>
          <w:p w14:paraId="72BCB4F4" w14:textId="54018F2E" w:rsidR="00193621" w:rsidRDefault="00175D2C" w:rsidP="00E46E14">
            <w:pPr>
              <w:spacing w:after="0" w:line="276" w:lineRule="auto"/>
              <w:jc w:val="both"/>
              <w:rPr>
                <w:lang w:val="sr-Cyrl-RS"/>
              </w:rPr>
            </w:pPr>
            <w:r w:rsidRPr="00175D2C">
              <w:rPr>
                <w:lang w:val="sr-Cyrl-RS"/>
              </w:rPr>
              <w:t>Нема података да се локација налази на подручју или месту од историјског или културног значаја која могу бити захваћена утицајем пројекта</w:t>
            </w:r>
            <w:r w:rsidR="000C5576">
              <w:rPr>
                <w:lang w:val="sr-Cyrl-RS"/>
              </w:rPr>
              <w:t>.</w:t>
            </w:r>
          </w:p>
        </w:tc>
      </w:tr>
      <w:tr w:rsidR="00627171" w14:paraId="7282FA9C" w14:textId="77777777" w:rsidTr="00246430">
        <w:trPr>
          <w:trHeight w:val="533"/>
        </w:trPr>
        <w:tc>
          <w:tcPr>
            <w:tcW w:w="567" w:type="dxa"/>
            <w:shd w:val="clear" w:color="auto" w:fill="DBE5F1" w:themeFill="accent1" w:themeFillTint="33"/>
          </w:tcPr>
          <w:p w14:paraId="5C8047D5" w14:textId="51882A26" w:rsidR="00627171" w:rsidRDefault="00627171" w:rsidP="00F33583">
            <w:pPr>
              <w:spacing w:after="0" w:line="276" w:lineRule="auto"/>
              <w:rPr>
                <w:lang w:val="sr-Cyrl-RS"/>
              </w:rPr>
            </w:pPr>
            <w:r>
              <w:rPr>
                <w:lang w:val="sr-Cyrl-RS"/>
              </w:rPr>
              <w:t>20.</w:t>
            </w:r>
          </w:p>
        </w:tc>
        <w:tc>
          <w:tcPr>
            <w:tcW w:w="10491" w:type="dxa"/>
            <w:gridSpan w:val="2"/>
            <w:shd w:val="clear" w:color="auto" w:fill="DBE5F1" w:themeFill="accent1" w:themeFillTint="33"/>
          </w:tcPr>
          <w:p w14:paraId="05C85C20" w14:textId="11722AE5" w:rsidR="00627171" w:rsidRPr="00593D5B" w:rsidRDefault="00593D5B" w:rsidP="00E46E14">
            <w:pPr>
              <w:spacing w:after="0" w:line="276" w:lineRule="auto"/>
              <w:jc w:val="both"/>
              <w:rPr>
                <w:b/>
                <w:bCs/>
                <w:lang w:val="sr-Latn-RS"/>
              </w:rPr>
            </w:pPr>
            <w:r w:rsidRPr="00593D5B">
              <w:rPr>
                <w:b/>
                <w:bCs/>
                <w:lang w:val="sr-Latn-RS"/>
              </w:rPr>
              <w:t>Да ли се пројекат налази на локацији у претходном неразвијеном подручју које ће због тога претрпети губитак зелених површина?</w:t>
            </w:r>
          </w:p>
        </w:tc>
      </w:tr>
      <w:tr w:rsidR="00193621" w14:paraId="228B5547" w14:textId="77777777" w:rsidTr="008B5E50">
        <w:trPr>
          <w:trHeight w:val="2142"/>
        </w:trPr>
        <w:tc>
          <w:tcPr>
            <w:tcW w:w="567" w:type="dxa"/>
          </w:tcPr>
          <w:p w14:paraId="25D51B59" w14:textId="77777777" w:rsidR="00193621" w:rsidRDefault="00193621" w:rsidP="00F33583">
            <w:pPr>
              <w:spacing w:after="0" w:line="276" w:lineRule="auto"/>
              <w:rPr>
                <w:lang w:val="sr-Cyrl-RS"/>
              </w:rPr>
            </w:pPr>
          </w:p>
        </w:tc>
        <w:tc>
          <w:tcPr>
            <w:tcW w:w="4395" w:type="dxa"/>
          </w:tcPr>
          <w:p w14:paraId="6D34A9CE" w14:textId="6BFAB0AC" w:rsidR="00193621" w:rsidRPr="00B30DC7" w:rsidRDefault="004748B4" w:rsidP="00E46E14">
            <w:pPr>
              <w:spacing w:after="0" w:line="276" w:lineRule="auto"/>
              <w:jc w:val="both"/>
              <w:rPr>
                <w:b/>
                <w:bCs/>
                <w:i/>
                <w:iCs/>
                <w:u w:val="single"/>
                <w:lang w:val="sr-Cyrl-RS"/>
              </w:rPr>
            </w:pPr>
            <w:r>
              <w:rPr>
                <w:b/>
                <w:bCs/>
                <w:i/>
                <w:iCs/>
                <w:u w:val="single"/>
                <w:lang w:val="sr-Cyrl-RS"/>
              </w:rPr>
              <w:t>Да</w:t>
            </w:r>
            <w:r w:rsidR="000C5576" w:rsidRPr="00B30DC7">
              <w:rPr>
                <w:b/>
                <w:bCs/>
                <w:i/>
                <w:iCs/>
                <w:u w:val="single"/>
                <w:lang w:val="sr-Cyrl-RS"/>
              </w:rPr>
              <w:t xml:space="preserve"> </w:t>
            </w:r>
          </w:p>
          <w:p w14:paraId="74624432" w14:textId="7731E91F" w:rsidR="000C5576" w:rsidRDefault="000C5576" w:rsidP="00E46E14">
            <w:pPr>
              <w:spacing w:after="0" w:line="276" w:lineRule="auto"/>
              <w:jc w:val="both"/>
              <w:rPr>
                <w:lang w:val="sr-Cyrl-RS"/>
              </w:rPr>
            </w:pPr>
            <w:r>
              <w:rPr>
                <w:lang w:val="sr-Cyrl-RS"/>
              </w:rPr>
              <w:t xml:space="preserve">Пројекат је планиран на локацији која се налази </w:t>
            </w:r>
            <w:r w:rsidR="00175D2C">
              <w:rPr>
                <w:lang w:val="sr-Cyrl-RS"/>
              </w:rPr>
              <w:t>на о</w:t>
            </w:r>
            <w:r w:rsidR="00175D2C" w:rsidRPr="00175D2C">
              <w:rPr>
                <w:lang w:val="sr-Cyrl-RS"/>
              </w:rPr>
              <w:t>бал</w:t>
            </w:r>
            <w:r w:rsidR="00175D2C">
              <w:rPr>
                <w:lang w:val="sr-Cyrl-RS"/>
              </w:rPr>
              <w:t>и</w:t>
            </w:r>
            <w:r w:rsidR="00175D2C" w:rsidRPr="00175D2C">
              <w:rPr>
                <w:lang w:val="sr-Cyrl-RS"/>
              </w:rPr>
              <w:t xml:space="preserve"> </w:t>
            </w:r>
            <w:r w:rsidR="00175D2C">
              <w:rPr>
                <w:lang w:val="sr-Cyrl-RS"/>
              </w:rPr>
              <w:t>која је</w:t>
            </w:r>
            <w:r w:rsidR="00175D2C" w:rsidRPr="00175D2C">
              <w:rPr>
                <w:lang w:val="sr-Cyrl-RS"/>
              </w:rPr>
              <w:t xml:space="preserve"> неизграђена и зарасла је у растиње и високо дрвеће.</w:t>
            </w:r>
          </w:p>
        </w:tc>
        <w:tc>
          <w:tcPr>
            <w:tcW w:w="6096" w:type="dxa"/>
          </w:tcPr>
          <w:p w14:paraId="45F597D2" w14:textId="77777777" w:rsidR="000C5576" w:rsidRPr="00B30DC7" w:rsidRDefault="000C5576" w:rsidP="000C5576">
            <w:pPr>
              <w:spacing w:after="0" w:line="276" w:lineRule="auto"/>
              <w:jc w:val="both"/>
              <w:rPr>
                <w:b/>
                <w:bCs/>
                <w:i/>
                <w:iCs/>
                <w:u w:val="single"/>
                <w:lang w:val="sr-Cyrl-RS"/>
              </w:rPr>
            </w:pPr>
            <w:r w:rsidRPr="00B30DC7">
              <w:rPr>
                <w:b/>
                <w:bCs/>
                <w:i/>
                <w:iCs/>
                <w:u w:val="single"/>
                <w:lang w:val="sr-Cyrl-RS"/>
              </w:rPr>
              <w:t xml:space="preserve">Не </w:t>
            </w:r>
          </w:p>
          <w:p w14:paraId="78DF1DE8" w14:textId="5EF84588" w:rsidR="00193621" w:rsidRDefault="00175D2C" w:rsidP="00175D2C">
            <w:pPr>
              <w:spacing w:after="0" w:line="276" w:lineRule="auto"/>
              <w:jc w:val="both"/>
              <w:rPr>
                <w:lang w:val="sr-Cyrl-RS"/>
              </w:rPr>
            </w:pPr>
            <w:r>
              <w:rPr>
                <w:lang w:val="sr-Cyrl-RS"/>
              </w:rPr>
              <w:t>Пројекат в</w:t>
            </w:r>
            <w:r w:rsidRPr="00175D2C">
              <w:rPr>
                <w:lang w:val="sr-Cyrl-RS"/>
              </w:rPr>
              <w:t>алориз</w:t>
            </w:r>
            <w:r>
              <w:rPr>
                <w:lang w:val="sr-Cyrl-RS"/>
              </w:rPr>
              <w:t>ује</w:t>
            </w:r>
            <w:r w:rsidRPr="00175D2C">
              <w:rPr>
                <w:lang w:val="sr-Cyrl-RS"/>
              </w:rPr>
              <w:t xml:space="preserve"> зеленило на локацији како би се вредни елементи зеленила адаптирали и просторно и функционално инкорпорирали у планирану концепцију </w:t>
            </w:r>
            <w:r w:rsidR="00246430">
              <w:rPr>
                <w:lang w:val="sr-Cyrl-RS"/>
              </w:rPr>
              <w:t xml:space="preserve">будућег уређеног </w:t>
            </w:r>
            <w:r w:rsidRPr="00175D2C">
              <w:rPr>
                <w:lang w:val="sr-Cyrl-RS"/>
              </w:rPr>
              <w:t>простора</w:t>
            </w:r>
            <w:r w:rsidR="00246430">
              <w:rPr>
                <w:lang w:val="sr-Cyrl-RS"/>
              </w:rPr>
              <w:t>.</w:t>
            </w:r>
            <w:r>
              <w:rPr>
                <w:lang w:val="sr-Cyrl-RS"/>
              </w:rPr>
              <w:t xml:space="preserve"> </w:t>
            </w:r>
            <w:r w:rsidRPr="00175D2C">
              <w:rPr>
                <w:lang w:val="sr-Cyrl-RS"/>
              </w:rPr>
              <w:t>Композициј</w:t>
            </w:r>
            <w:r w:rsidR="00246430">
              <w:rPr>
                <w:lang w:val="sr-Cyrl-RS"/>
              </w:rPr>
              <w:t>а</w:t>
            </w:r>
            <w:r w:rsidRPr="00175D2C">
              <w:rPr>
                <w:lang w:val="sr-Cyrl-RS"/>
              </w:rPr>
              <w:t xml:space="preserve"> пејзажно архитектонског уређења </w:t>
            </w:r>
            <w:r w:rsidR="00246430">
              <w:rPr>
                <w:lang w:val="sr-Cyrl-RS"/>
              </w:rPr>
              <w:t>предвиђена пројектом је</w:t>
            </w:r>
            <w:r w:rsidRPr="00175D2C">
              <w:rPr>
                <w:lang w:val="sr-Cyrl-RS"/>
              </w:rPr>
              <w:t xml:space="preserve"> у складу са општим условима средине</w:t>
            </w:r>
            <w:r w:rsidR="00246430">
              <w:rPr>
                <w:lang w:val="sr-Cyrl-RS"/>
              </w:rPr>
              <w:t xml:space="preserve"> са минималним узурпирањем зелених површина.</w:t>
            </w:r>
          </w:p>
        </w:tc>
      </w:tr>
      <w:tr w:rsidR="00627171" w14:paraId="14A2AC54" w14:textId="77777777" w:rsidTr="00210447">
        <w:trPr>
          <w:trHeight w:val="1156"/>
        </w:trPr>
        <w:tc>
          <w:tcPr>
            <w:tcW w:w="567" w:type="dxa"/>
            <w:shd w:val="clear" w:color="auto" w:fill="DBE5F1" w:themeFill="accent1" w:themeFillTint="33"/>
          </w:tcPr>
          <w:p w14:paraId="56535258" w14:textId="16F6BF46" w:rsidR="00627171" w:rsidRDefault="00627171" w:rsidP="00F33583">
            <w:pPr>
              <w:spacing w:after="0" w:line="276" w:lineRule="auto"/>
              <w:rPr>
                <w:lang w:val="sr-Cyrl-RS"/>
              </w:rPr>
            </w:pPr>
            <w:r>
              <w:rPr>
                <w:lang w:val="sr-Cyrl-RS"/>
              </w:rPr>
              <w:t>21.</w:t>
            </w:r>
          </w:p>
        </w:tc>
        <w:tc>
          <w:tcPr>
            <w:tcW w:w="10491" w:type="dxa"/>
            <w:gridSpan w:val="2"/>
            <w:shd w:val="clear" w:color="auto" w:fill="DBE5F1" w:themeFill="accent1" w:themeFillTint="33"/>
          </w:tcPr>
          <w:p w14:paraId="3BADC671" w14:textId="6AB6B153" w:rsidR="00627171" w:rsidRPr="00593D5B" w:rsidRDefault="00593D5B" w:rsidP="00E46E14">
            <w:pPr>
              <w:spacing w:after="0" w:line="276" w:lineRule="auto"/>
              <w:jc w:val="both"/>
              <w:rPr>
                <w:b/>
                <w:bCs/>
                <w:lang w:val="sr-Cyrl-RS"/>
              </w:rPr>
            </w:pPr>
            <w:r w:rsidRPr="00593D5B">
              <w:rPr>
                <w:b/>
                <w:bCs/>
                <w:lang w:val="sr-Cyrl-RS"/>
              </w:rPr>
              <w:t>Да ли се на локацији или у близини локације пројекта користи земљиште, на пример за куће, вртове, друге приватне намене, индустријске или трговачке активности, рекреацију, као јавни отворени простор, за јавне објекте, пољопривредну производњу, за шуме, туризам, рударске или друге активности које могу бити захваћене утицајем пројекта?</w:t>
            </w:r>
          </w:p>
        </w:tc>
      </w:tr>
      <w:tr w:rsidR="00193621" w14:paraId="4E5C0E8C" w14:textId="77777777" w:rsidTr="00C62005">
        <w:trPr>
          <w:trHeight w:val="2300"/>
        </w:trPr>
        <w:tc>
          <w:tcPr>
            <w:tcW w:w="567" w:type="dxa"/>
          </w:tcPr>
          <w:p w14:paraId="3FB9CCBC" w14:textId="77777777" w:rsidR="00193621" w:rsidRDefault="00193621" w:rsidP="00F33583">
            <w:pPr>
              <w:spacing w:after="0" w:line="276" w:lineRule="auto"/>
              <w:rPr>
                <w:lang w:val="sr-Cyrl-RS"/>
              </w:rPr>
            </w:pPr>
          </w:p>
        </w:tc>
        <w:tc>
          <w:tcPr>
            <w:tcW w:w="4395" w:type="dxa"/>
          </w:tcPr>
          <w:p w14:paraId="0EE8A474" w14:textId="77777777" w:rsidR="00193621" w:rsidRPr="00B30DC7" w:rsidRDefault="001E437A" w:rsidP="00E46E14">
            <w:pPr>
              <w:spacing w:after="0" w:line="276" w:lineRule="auto"/>
              <w:jc w:val="both"/>
              <w:rPr>
                <w:b/>
                <w:bCs/>
                <w:i/>
                <w:iCs/>
                <w:u w:val="single"/>
                <w:lang w:val="sr-Cyrl-RS"/>
              </w:rPr>
            </w:pPr>
            <w:r w:rsidRPr="00B30DC7">
              <w:rPr>
                <w:b/>
                <w:bCs/>
                <w:i/>
                <w:iCs/>
                <w:u w:val="single"/>
                <w:lang w:val="sr-Cyrl-RS"/>
              </w:rPr>
              <w:t>Д</w:t>
            </w:r>
            <w:r w:rsidR="00591F18" w:rsidRPr="00B30DC7">
              <w:rPr>
                <w:b/>
                <w:bCs/>
                <w:i/>
                <w:iCs/>
                <w:u w:val="single"/>
                <w:lang w:val="sr-Cyrl-RS"/>
              </w:rPr>
              <w:t>а</w:t>
            </w:r>
            <w:r w:rsidRPr="00B30DC7">
              <w:rPr>
                <w:b/>
                <w:bCs/>
                <w:i/>
                <w:iCs/>
                <w:u w:val="single"/>
                <w:lang w:val="sr-Cyrl-RS"/>
              </w:rPr>
              <w:t xml:space="preserve"> </w:t>
            </w:r>
          </w:p>
          <w:p w14:paraId="78AABBCF" w14:textId="7F61C8A6" w:rsidR="001E437A" w:rsidRDefault="00210447" w:rsidP="00E46E14">
            <w:pPr>
              <w:spacing w:after="0" w:line="276" w:lineRule="auto"/>
              <w:jc w:val="both"/>
              <w:rPr>
                <w:lang w:val="sr-Cyrl-RS"/>
              </w:rPr>
            </w:pPr>
            <w:r>
              <w:rPr>
                <w:lang w:val="sr-Cyrl-RS"/>
              </w:rPr>
              <w:t>Пројектом предвиђена л</w:t>
            </w:r>
            <w:r w:rsidRPr="00210447">
              <w:rPr>
                <w:lang w:val="sr-Cyrl-RS"/>
              </w:rPr>
              <w:t>окација за изградњу марине се налази у непосредној близини туристичког насеља на Сребрном језеру, а од насеља Велико Градиште удаљена је око 2 km.</w:t>
            </w:r>
          </w:p>
        </w:tc>
        <w:tc>
          <w:tcPr>
            <w:tcW w:w="6096" w:type="dxa"/>
          </w:tcPr>
          <w:p w14:paraId="18CE98DC" w14:textId="0F6445E1" w:rsidR="001E437A" w:rsidRPr="00B30DC7" w:rsidRDefault="00210447" w:rsidP="001E437A">
            <w:pPr>
              <w:spacing w:after="0" w:line="276" w:lineRule="auto"/>
              <w:jc w:val="both"/>
              <w:rPr>
                <w:b/>
                <w:bCs/>
                <w:i/>
                <w:iCs/>
                <w:u w:val="single"/>
                <w:lang w:val="sr-Cyrl-RS"/>
              </w:rPr>
            </w:pPr>
            <w:r>
              <w:rPr>
                <w:b/>
                <w:bCs/>
                <w:i/>
                <w:iCs/>
                <w:u w:val="single"/>
                <w:lang w:val="sr-Cyrl-RS"/>
              </w:rPr>
              <w:t>Да</w:t>
            </w:r>
            <w:r w:rsidR="001E437A" w:rsidRPr="00B30DC7">
              <w:rPr>
                <w:b/>
                <w:bCs/>
                <w:i/>
                <w:iCs/>
                <w:u w:val="single"/>
                <w:lang w:val="sr-Cyrl-RS"/>
              </w:rPr>
              <w:t xml:space="preserve"> </w:t>
            </w:r>
          </w:p>
          <w:p w14:paraId="48F3DC6D" w14:textId="2BA2B660" w:rsidR="00193621" w:rsidRDefault="00210447" w:rsidP="00210447">
            <w:pPr>
              <w:spacing w:after="0" w:line="276" w:lineRule="auto"/>
              <w:jc w:val="both"/>
              <w:rPr>
                <w:lang w:val="sr-Cyrl-RS"/>
              </w:rPr>
            </w:pPr>
            <w:r>
              <w:rPr>
                <w:lang w:val="sr-Cyrl-RS"/>
              </w:rPr>
              <w:t>Циљ пројекта је омогућити лакши и бржи приступ туристичкој дестинацији користећи потенцијал воденог саобраћаја.</w:t>
            </w:r>
            <w:r>
              <w:t xml:space="preserve"> </w:t>
            </w:r>
            <w:r w:rsidRPr="00210447">
              <w:rPr>
                <w:lang w:val="sr-Cyrl-RS"/>
              </w:rPr>
              <w:t>Дунав кроз Републику Србију одликују повољни</w:t>
            </w:r>
            <w:r>
              <w:rPr>
                <w:lang w:val="sr-Cyrl-RS"/>
              </w:rPr>
              <w:t xml:space="preserve"> </w:t>
            </w:r>
            <w:r w:rsidRPr="00210447">
              <w:rPr>
                <w:lang w:val="sr-Cyrl-RS"/>
              </w:rPr>
              <w:t>услови, како за саму пловидбу тако и за функционисање инфраструктуре на обали: лука,</w:t>
            </w:r>
            <w:r>
              <w:rPr>
                <w:lang w:val="sr-Cyrl-RS"/>
              </w:rPr>
              <w:t xml:space="preserve"> </w:t>
            </w:r>
            <w:r w:rsidRPr="00210447">
              <w:rPr>
                <w:lang w:val="sr-Cyrl-RS"/>
              </w:rPr>
              <w:t>пристаништа и пристаништа за посебне намене - марина. Пловидбени услови на целокупном</w:t>
            </w:r>
            <w:r>
              <w:rPr>
                <w:lang w:val="sr-Cyrl-RS"/>
              </w:rPr>
              <w:t xml:space="preserve"> </w:t>
            </w:r>
            <w:r w:rsidRPr="00210447">
              <w:rPr>
                <w:lang w:val="sr-Cyrl-RS"/>
              </w:rPr>
              <w:t>току Дунава кроз Републику Србију су прилично уједначени тако да са овог</w:t>
            </w:r>
            <w:r>
              <w:rPr>
                <w:lang w:val="sr-Cyrl-RS"/>
              </w:rPr>
              <w:t xml:space="preserve"> </w:t>
            </w:r>
            <w:r w:rsidRPr="00210447">
              <w:rPr>
                <w:lang w:val="sr-Cyrl-RS"/>
              </w:rPr>
              <w:t>аспекта готово сви урбани центри на Дунаву имају могућност развоја садржаја из делатности</w:t>
            </w:r>
            <w:r>
              <w:rPr>
                <w:lang w:val="sr-Cyrl-RS"/>
              </w:rPr>
              <w:t xml:space="preserve"> </w:t>
            </w:r>
            <w:r w:rsidRPr="00210447">
              <w:rPr>
                <w:lang w:val="sr-Cyrl-RS"/>
              </w:rPr>
              <w:t>водног саобраћаја, односно наутичких капацитета.</w:t>
            </w:r>
          </w:p>
        </w:tc>
      </w:tr>
      <w:tr w:rsidR="00627171" w14:paraId="785E7B7C" w14:textId="77777777" w:rsidTr="00A35116">
        <w:trPr>
          <w:trHeight w:val="547"/>
        </w:trPr>
        <w:tc>
          <w:tcPr>
            <w:tcW w:w="567" w:type="dxa"/>
            <w:shd w:val="clear" w:color="auto" w:fill="DBE5F1" w:themeFill="accent1" w:themeFillTint="33"/>
          </w:tcPr>
          <w:p w14:paraId="3CA6FF9B" w14:textId="605A10CB" w:rsidR="00627171" w:rsidRDefault="00627171" w:rsidP="00F33583">
            <w:pPr>
              <w:spacing w:after="0" w:line="276" w:lineRule="auto"/>
              <w:rPr>
                <w:lang w:val="sr-Cyrl-RS"/>
              </w:rPr>
            </w:pPr>
            <w:r>
              <w:rPr>
                <w:lang w:val="sr-Cyrl-RS"/>
              </w:rPr>
              <w:t>22.</w:t>
            </w:r>
          </w:p>
        </w:tc>
        <w:tc>
          <w:tcPr>
            <w:tcW w:w="10491" w:type="dxa"/>
            <w:gridSpan w:val="2"/>
            <w:shd w:val="clear" w:color="auto" w:fill="DBE5F1" w:themeFill="accent1" w:themeFillTint="33"/>
          </w:tcPr>
          <w:p w14:paraId="7E32A7DB" w14:textId="1AFA8868" w:rsidR="00627171" w:rsidRPr="00593D5B" w:rsidRDefault="00593D5B" w:rsidP="00E46E14">
            <w:pPr>
              <w:spacing w:after="0" w:line="276" w:lineRule="auto"/>
              <w:jc w:val="both"/>
              <w:rPr>
                <w:b/>
                <w:bCs/>
                <w:lang w:val="sr-Latn-RS"/>
              </w:rPr>
            </w:pPr>
            <w:r w:rsidRPr="00593D5B">
              <w:rPr>
                <w:b/>
                <w:bCs/>
                <w:lang w:val="sr-Latn-RS"/>
              </w:rPr>
              <w:t>Да ли за локацију и за околину локације постоје планови за будуће коришћење земљишта које може бити захваћено утицајем пројекта?</w:t>
            </w:r>
          </w:p>
        </w:tc>
      </w:tr>
      <w:tr w:rsidR="00193621" w14:paraId="39BAFCA2" w14:textId="77777777" w:rsidTr="00C62005">
        <w:trPr>
          <w:trHeight w:val="2498"/>
        </w:trPr>
        <w:tc>
          <w:tcPr>
            <w:tcW w:w="567" w:type="dxa"/>
          </w:tcPr>
          <w:p w14:paraId="52C741D8" w14:textId="77777777" w:rsidR="00193621" w:rsidRDefault="00193621" w:rsidP="00F33583">
            <w:pPr>
              <w:spacing w:after="0" w:line="276" w:lineRule="auto"/>
              <w:rPr>
                <w:lang w:val="sr-Cyrl-RS"/>
              </w:rPr>
            </w:pPr>
          </w:p>
        </w:tc>
        <w:tc>
          <w:tcPr>
            <w:tcW w:w="4395" w:type="dxa"/>
          </w:tcPr>
          <w:p w14:paraId="77CD3928" w14:textId="4DEECCBD" w:rsidR="00193621" w:rsidRPr="00B30DC7" w:rsidRDefault="00A35116" w:rsidP="00E46E14">
            <w:pPr>
              <w:spacing w:after="0" w:line="276" w:lineRule="auto"/>
              <w:jc w:val="both"/>
              <w:rPr>
                <w:b/>
                <w:bCs/>
                <w:i/>
                <w:iCs/>
                <w:u w:val="single"/>
                <w:lang w:val="sr-Cyrl-RS"/>
              </w:rPr>
            </w:pPr>
            <w:r>
              <w:rPr>
                <w:b/>
                <w:bCs/>
                <w:i/>
                <w:iCs/>
                <w:u w:val="single"/>
                <w:lang w:val="sr-Cyrl-RS"/>
              </w:rPr>
              <w:t>Да</w:t>
            </w:r>
            <w:r w:rsidR="001E437A" w:rsidRPr="00B30DC7">
              <w:rPr>
                <w:b/>
                <w:bCs/>
                <w:i/>
                <w:iCs/>
                <w:u w:val="single"/>
                <w:lang w:val="sr-Cyrl-RS"/>
              </w:rPr>
              <w:t xml:space="preserve"> </w:t>
            </w:r>
          </w:p>
          <w:p w14:paraId="0226EC55" w14:textId="2FD477DB" w:rsidR="001E437A" w:rsidRPr="00716C30" w:rsidRDefault="00E218F0" w:rsidP="00716C30">
            <w:pPr>
              <w:spacing w:after="0" w:line="276" w:lineRule="auto"/>
              <w:jc w:val="both"/>
              <w:rPr>
                <w:lang w:val="sr-Cyrl-RS"/>
              </w:rPr>
            </w:pPr>
            <w:r>
              <w:rPr>
                <w:lang w:val="sr-Cyrl-RS"/>
              </w:rPr>
              <w:t xml:space="preserve">План </w:t>
            </w:r>
            <w:r w:rsidR="00716C30">
              <w:rPr>
                <w:lang w:val="sr-Cyrl-RS"/>
              </w:rPr>
              <w:t xml:space="preserve">детаљне регулације туристичког насеља „Бели Багрем“ за околину локације обухваћену пројектом, предвиђа: </w:t>
            </w:r>
            <w:r w:rsidR="00716C30" w:rsidRPr="00716C30">
              <w:rPr>
                <w:lang w:val="sr-Cyrl-RS"/>
              </w:rPr>
              <w:t>туристички смештај и пратећ</w:t>
            </w:r>
            <w:r w:rsidR="00716C30">
              <w:rPr>
                <w:lang w:val="sr-Cyrl-RS"/>
              </w:rPr>
              <w:t>е</w:t>
            </w:r>
            <w:r w:rsidR="00716C30" w:rsidRPr="00716C30">
              <w:rPr>
                <w:lang w:val="sr-Cyrl-RS"/>
              </w:rPr>
              <w:t xml:space="preserve"> садржај</w:t>
            </w:r>
            <w:r w:rsidR="00716C30">
              <w:rPr>
                <w:lang w:val="sr-Cyrl-RS"/>
              </w:rPr>
              <w:t>е,</w:t>
            </w:r>
            <w:r w:rsidR="003E513A">
              <w:rPr>
                <w:lang w:val="sr-Cyrl-RS"/>
              </w:rPr>
              <w:t xml:space="preserve"> </w:t>
            </w:r>
            <w:r w:rsidR="003E513A" w:rsidRPr="00716C30">
              <w:rPr>
                <w:lang w:val="sr-Cyrl-RS"/>
              </w:rPr>
              <w:t xml:space="preserve">угоститељство, </w:t>
            </w:r>
            <w:r w:rsidR="00716C30" w:rsidRPr="00716C30">
              <w:rPr>
                <w:lang w:val="sr-Cyrl-RS"/>
              </w:rPr>
              <w:t>стамбене виле</w:t>
            </w:r>
            <w:r w:rsidR="00716C30">
              <w:rPr>
                <w:lang w:val="sr-Cyrl-RS"/>
              </w:rPr>
              <w:t>,</w:t>
            </w:r>
            <w:r w:rsidR="003E513A" w:rsidRPr="00716C30">
              <w:rPr>
                <w:lang w:val="sr-Cyrl-RS"/>
              </w:rPr>
              <w:t xml:space="preserve"> викендице,</w:t>
            </w:r>
            <w:r w:rsidR="003E513A">
              <w:rPr>
                <w:lang w:val="sr-Cyrl-RS"/>
              </w:rPr>
              <w:t xml:space="preserve"> </w:t>
            </w:r>
            <w:r w:rsidR="00716C30" w:rsidRPr="00716C30">
              <w:rPr>
                <w:lang w:val="sr-Cyrl-RS"/>
              </w:rPr>
              <w:t>становање мање густине, апартман</w:t>
            </w:r>
            <w:r w:rsidR="00716C30">
              <w:rPr>
                <w:lang w:val="sr-Cyrl-RS"/>
              </w:rPr>
              <w:t>е</w:t>
            </w:r>
            <w:r w:rsidR="00716C30" w:rsidRPr="00716C30">
              <w:rPr>
                <w:lang w:val="sr-Cyrl-RS"/>
              </w:rPr>
              <w:t xml:space="preserve"> са</w:t>
            </w:r>
            <w:r w:rsidR="00716C30">
              <w:rPr>
                <w:lang w:val="sr-Cyrl-RS"/>
              </w:rPr>
              <w:t xml:space="preserve"> </w:t>
            </w:r>
            <w:r w:rsidR="00716C30" w:rsidRPr="00716C30">
              <w:rPr>
                <w:lang w:val="sr-Cyrl-RS"/>
              </w:rPr>
              <w:t>пратећим садржајима, забавн</w:t>
            </w:r>
            <w:r w:rsidR="00716C30">
              <w:rPr>
                <w:lang w:val="sr-Cyrl-RS"/>
              </w:rPr>
              <w:t>е</w:t>
            </w:r>
            <w:r w:rsidR="00716C30" w:rsidRPr="00716C30">
              <w:rPr>
                <w:lang w:val="sr-Cyrl-RS"/>
              </w:rPr>
              <w:t xml:space="preserve"> и воден</w:t>
            </w:r>
            <w:r w:rsidR="00716C30">
              <w:rPr>
                <w:lang w:val="sr-Cyrl-RS"/>
              </w:rPr>
              <w:t>е</w:t>
            </w:r>
            <w:r w:rsidR="00716C30" w:rsidRPr="00716C30">
              <w:rPr>
                <w:lang w:val="sr-Cyrl-RS"/>
              </w:rPr>
              <w:t xml:space="preserve"> садржај</w:t>
            </w:r>
            <w:r w:rsidR="00716C30">
              <w:rPr>
                <w:lang w:val="sr-Cyrl-RS"/>
              </w:rPr>
              <w:t xml:space="preserve">е, </w:t>
            </w:r>
            <w:r w:rsidR="00716C30" w:rsidRPr="00716C30">
              <w:rPr>
                <w:lang w:val="sr-Cyrl-RS"/>
              </w:rPr>
              <w:t>комерцијалн</w:t>
            </w:r>
            <w:r w:rsidR="00716C30">
              <w:rPr>
                <w:lang w:val="sr-Cyrl-RS"/>
              </w:rPr>
              <w:t>е</w:t>
            </w:r>
            <w:r w:rsidR="00716C30" w:rsidRPr="00716C30">
              <w:rPr>
                <w:lang w:val="sr-Cyrl-RS"/>
              </w:rPr>
              <w:t xml:space="preserve"> зон</w:t>
            </w:r>
            <w:r w:rsidR="00716C30">
              <w:rPr>
                <w:lang w:val="sr-Cyrl-RS"/>
              </w:rPr>
              <w:t>е</w:t>
            </w:r>
            <w:r w:rsidR="00716C30" w:rsidRPr="00716C30">
              <w:rPr>
                <w:lang w:val="sr-Cyrl-RS"/>
              </w:rPr>
              <w:t>, зон</w:t>
            </w:r>
            <w:r w:rsidR="00716C30">
              <w:rPr>
                <w:lang w:val="sr-Cyrl-RS"/>
              </w:rPr>
              <w:t>у</w:t>
            </w:r>
            <w:r w:rsidR="00716C30" w:rsidRPr="00716C30">
              <w:rPr>
                <w:lang w:val="sr-Cyrl-RS"/>
              </w:rPr>
              <w:t xml:space="preserve"> хотела, </w:t>
            </w:r>
            <w:r w:rsidR="00716C30">
              <w:rPr>
                <w:lang w:val="sr-Cyrl-RS"/>
              </w:rPr>
              <w:t>п</w:t>
            </w:r>
            <w:r w:rsidR="00716C30" w:rsidRPr="00716C30">
              <w:rPr>
                <w:lang w:val="sr-Cyrl-RS"/>
              </w:rPr>
              <w:t>арк</w:t>
            </w:r>
            <w:r w:rsidR="00716C30">
              <w:rPr>
                <w:lang w:val="sr-Cyrl-RS"/>
              </w:rPr>
              <w:t>ове,</w:t>
            </w:r>
            <w:r w:rsidR="00716C30" w:rsidRPr="00716C30">
              <w:rPr>
                <w:lang w:val="sr-Cyrl-RS"/>
              </w:rPr>
              <w:t xml:space="preserve"> шум</w:t>
            </w:r>
            <w:r w:rsidR="00716C30">
              <w:rPr>
                <w:lang w:val="sr-Cyrl-RS"/>
              </w:rPr>
              <w:t>е</w:t>
            </w:r>
            <w:r w:rsidR="00716C30" w:rsidRPr="00716C30">
              <w:rPr>
                <w:lang w:val="sr-Cyrl-RS"/>
              </w:rPr>
              <w:t>, спортско рекреативни центар, привредн</w:t>
            </w:r>
            <w:r w:rsidR="00716C30">
              <w:rPr>
                <w:lang w:val="sr-Cyrl-RS"/>
              </w:rPr>
              <w:t>у</w:t>
            </w:r>
            <w:r w:rsidR="00716C30" w:rsidRPr="00716C30">
              <w:rPr>
                <w:lang w:val="sr-Cyrl-RS"/>
              </w:rPr>
              <w:t xml:space="preserve"> подцелин</w:t>
            </w:r>
            <w:r w:rsidR="00716C30">
              <w:rPr>
                <w:lang w:val="sr-Cyrl-RS"/>
              </w:rPr>
              <w:t xml:space="preserve">у, </w:t>
            </w:r>
            <w:r w:rsidR="00716C30" w:rsidRPr="00716C30">
              <w:rPr>
                <w:lang w:val="sr-Cyrl-RS"/>
              </w:rPr>
              <w:t>шеталиште, пецарошк</w:t>
            </w:r>
            <w:r w:rsidR="00716C30">
              <w:rPr>
                <w:lang w:val="sr-Cyrl-RS"/>
              </w:rPr>
              <w:t>у</w:t>
            </w:r>
            <w:r w:rsidR="00716C30" w:rsidRPr="00716C30">
              <w:rPr>
                <w:lang w:val="sr-Cyrl-RS"/>
              </w:rPr>
              <w:t xml:space="preserve"> стаз</w:t>
            </w:r>
            <w:r w:rsidR="00716C30">
              <w:rPr>
                <w:lang w:val="sr-Cyrl-RS"/>
              </w:rPr>
              <w:t>у</w:t>
            </w:r>
            <w:r w:rsidR="00716C30" w:rsidRPr="00716C30">
              <w:rPr>
                <w:lang w:val="sr-Cyrl-RS"/>
              </w:rPr>
              <w:t xml:space="preserve"> и уређен</w:t>
            </w:r>
            <w:r w:rsidR="00716C30">
              <w:rPr>
                <w:lang w:val="sr-Cyrl-RS"/>
              </w:rPr>
              <w:t>у</w:t>
            </w:r>
            <w:r w:rsidR="00716C30" w:rsidRPr="00716C30">
              <w:rPr>
                <w:lang w:val="sr-Cyrl-RS"/>
              </w:rPr>
              <w:t xml:space="preserve"> обал</w:t>
            </w:r>
            <w:r w:rsidR="00716C30">
              <w:rPr>
                <w:lang w:val="sr-Cyrl-RS"/>
              </w:rPr>
              <w:t>у.</w:t>
            </w:r>
          </w:p>
        </w:tc>
        <w:tc>
          <w:tcPr>
            <w:tcW w:w="6096" w:type="dxa"/>
          </w:tcPr>
          <w:p w14:paraId="0BFB3757" w14:textId="41D7C047" w:rsidR="00193621" w:rsidRPr="00B30DC7" w:rsidRDefault="00A35116" w:rsidP="00E46E14">
            <w:pPr>
              <w:spacing w:after="0" w:line="276" w:lineRule="auto"/>
              <w:jc w:val="both"/>
              <w:rPr>
                <w:b/>
                <w:bCs/>
                <w:i/>
                <w:iCs/>
                <w:u w:val="single"/>
                <w:lang w:val="sr-Cyrl-RS"/>
              </w:rPr>
            </w:pPr>
            <w:r>
              <w:rPr>
                <w:b/>
                <w:bCs/>
                <w:i/>
                <w:iCs/>
                <w:u w:val="single"/>
                <w:lang w:val="sr-Cyrl-RS"/>
              </w:rPr>
              <w:t>Да</w:t>
            </w:r>
            <w:r w:rsidR="00C75BE7" w:rsidRPr="00B30DC7">
              <w:rPr>
                <w:b/>
                <w:bCs/>
                <w:i/>
                <w:iCs/>
                <w:u w:val="single"/>
                <w:lang w:val="sr-Cyrl-RS"/>
              </w:rPr>
              <w:t xml:space="preserve"> </w:t>
            </w:r>
          </w:p>
          <w:p w14:paraId="2A452577" w14:textId="0506E727" w:rsidR="00A35116" w:rsidRPr="005A1DE5" w:rsidRDefault="00716C30" w:rsidP="00FE31A6">
            <w:pPr>
              <w:spacing w:after="0" w:line="276" w:lineRule="auto"/>
              <w:jc w:val="both"/>
              <w:rPr>
                <w:lang w:val="sr-Latn-RS"/>
              </w:rPr>
            </w:pPr>
            <w:r>
              <w:rPr>
                <w:lang w:val="sr-Cyrl-RS"/>
              </w:rPr>
              <w:t xml:space="preserve">Пројекат марине Велико Градиште је само део планиране целине која </w:t>
            </w:r>
            <w:r w:rsidR="00FE31A6">
              <w:rPr>
                <w:lang w:val="sr-Cyrl-RS"/>
              </w:rPr>
              <w:t>за г</w:t>
            </w:r>
            <w:r w:rsidRPr="00716C30">
              <w:rPr>
                <w:lang w:val="sr-Latn-RS"/>
              </w:rPr>
              <w:t>лавн</w:t>
            </w:r>
            <w:r w:rsidR="00FE31A6">
              <w:rPr>
                <w:lang w:val="sr-Cyrl-RS"/>
              </w:rPr>
              <w:t>у</w:t>
            </w:r>
            <w:r w:rsidRPr="00716C30">
              <w:rPr>
                <w:lang w:val="sr-Latn-RS"/>
              </w:rPr>
              <w:t xml:space="preserve"> карактеристик</w:t>
            </w:r>
            <w:r w:rsidR="00FE31A6">
              <w:rPr>
                <w:lang w:val="sr-Cyrl-RS"/>
              </w:rPr>
              <w:t>у</w:t>
            </w:r>
            <w:r w:rsidRPr="00716C30">
              <w:rPr>
                <w:lang w:val="sr-Latn-RS"/>
              </w:rPr>
              <w:t xml:space="preserve"> насеља Бели Багрем</w:t>
            </w:r>
            <w:r w:rsidR="00FE31A6">
              <w:rPr>
                <w:lang w:val="sr-Cyrl-RS"/>
              </w:rPr>
              <w:t xml:space="preserve"> има да</w:t>
            </w:r>
            <w:r w:rsidRPr="00716C30">
              <w:rPr>
                <w:lang w:val="sr-Latn-RS"/>
              </w:rPr>
              <w:t xml:space="preserve"> је </w:t>
            </w:r>
            <w:r w:rsidR="00FE31A6">
              <w:rPr>
                <w:lang w:val="sr-Cyrl-RS"/>
              </w:rPr>
              <w:t>то туристичко насељ</w:t>
            </w:r>
            <w:r w:rsidR="007235E6">
              <w:rPr>
                <w:lang w:val="sr-Cyrl-RS"/>
              </w:rPr>
              <w:t>е</w:t>
            </w:r>
            <w:r w:rsidRPr="00716C30">
              <w:rPr>
                <w:lang w:val="sr-Latn-RS"/>
              </w:rPr>
              <w:t>, као јединствена и недељива</w:t>
            </w:r>
            <w:r w:rsidR="00FE31A6">
              <w:rPr>
                <w:lang w:val="sr-Cyrl-RS"/>
              </w:rPr>
              <w:t xml:space="preserve"> </w:t>
            </w:r>
            <w:r w:rsidRPr="00716C30">
              <w:rPr>
                <w:lang w:val="sr-Latn-RS"/>
              </w:rPr>
              <w:t>географска и функционална целина природних и створених ресурса и вредности од</w:t>
            </w:r>
            <w:r w:rsidR="00FE31A6">
              <w:rPr>
                <w:lang w:val="sr-Cyrl-RS"/>
              </w:rPr>
              <w:t xml:space="preserve"> </w:t>
            </w:r>
            <w:r w:rsidRPr="00716C30">
              <w:rPr>
                <w:lang w:val="sr-Latn-RS"/>
              </w:rPr>
              <w:t xml:space="preserve">значаја за туризам </w:t>
            </w:r>
            <w:r w:rsidR="00FE31A6">
              <w:rPr>
                <w:lang w:val="sr-Cyrl-RS"/>
              </w:rPr>
              <w:t>и да треба да се изгради</w:t>
            </w:r>
            <w:r w:rsidRPr="00716C30">
              <w:rPr>
                <w:lang w:val="sr-Latn-RS"/>
              </w:rPr>
              <w:t xml:space="preserve"> идентитет препознатљивог туристичког простора.</w:t>
            </w:r>
          </w:p>
        </w:tc>
      </w:tr>
      <w:tr w:rsidR="00627171" w14:paraId="43CCFD39" w14:textId="77777777" w:rsidTr="00D163D6">
        <w:trPr>
          <w:trHeight w:val="533"/>
        </w:trPr>
        <w:tc>
          <w:tcPr>
            <w:tcW w:w="567" w:type="dxa"/>
            <w:shd w:val="clear" w:color="auto" w:fill="DBE5F1" w:themeFill="accent1" w:themeFillTint="33"/>
          </w:tcPr>
          <w:p w14:paraId="557A9862" w14:textId="18EB6E72" w:rsidR="00627171" w:rsidRDefault="00627171" w:rsidP="00F33583">
            <w:pPr>
              <w:spacing w:after="0" w:line="276" w:lineRule="auto"/>
              <w:rPr>
                <w:lang w:val="sr-Cyrl-RS"/>
              </w:rPr>
            </w:pPr>
            <w:r>
              <w:rPr>
                <w:lang w:val="sr-Cyrl-RS"/>
              </w:rPr>
              <w:t>23.</w:t>
            </w:r>
          </w:p>
        </w:tc>
        <w:tc>
          <w:tcPr>
            <w:tcW w:w="10491" w:type="dxa"/>
            <w:gridSpan w:val="2"/>
            <w:shd w:val="clear" w:color="auto" w:fill="DBE5F1" w:themeFill="accent1" w:themeFillTint="33"/>
          </w:tcPr>
          <w:p w14:paraId="47528534" w14:textId="79F31252" w:rsidR="00627171" w:rsidRDefault="00593D5B" w:rsidP="00E46E14">
            <w:pPr>
              <w:spacing w:after="0" w:line="276" w:lineRule="auto"/>
              <w:jc w:val="both"/>
              <w:rPr>
                <w:lang w:val="sr-Cyrl-RS"/>
              </w:rPr>
            </w:pPr>
            <w:r w:rsidRPr="00593D5B">
              <w:rPr>
                <w:b/>
                <w:bCs/>
                <w:lang w:val="sr-Cyrl-RS"/>
              </w:rPr>
              <w:t>Да ли на локацији или у близини локације постоје подручја са великом густином насељености или изграђености која могу бити захваћена утицајем пројекта?</w:t>
            </w:r>
          </w:p>
        </w:tc>
      </w:tr>
      <w:tr w:rsidR="00193621" w14:paraId="14C106F5" w14:textId="77777777" w:rsidTr="00B30DC7">
        <w:trPr>
          <w:trHeight w:val="2247"/>
        </w:trPr>
        <w:tc>
          <w:tcPr>
            <w:tcW w:w="567" w:type="dxa"/>
          </w:tcPr>
          <w:p w14:paraId="2A1B4BAD" w14:textId="77777777" w:rsidR="00193621" w:rsidRDefault="00193621" w:rsidP="00F33583">
            <w:pPr>
              <w:spacing w:after="0" w:line="276" w:lineRule="auto"/>
              <w:rPr>
                <w:lang w:val="sr-Cyrl-RS"/>
              </w:rPr>
            </w:pPr>
          </w:p>
        </w:tc>
        <w:tc>
          <w:tcPr>
            <w:tcW w:w="4395" w:type="dxa"/>
          </w:tcPr>
          <w:p w14:paraId="3757A2B1" w14:textId="77777777" w:rsidR="00193621" w:rsidRPr="00B30DC7" w:rsidRDefault="00C86E40" w:rsidP="00E46E14">
            <w:pPr>
              <w:spacing w:after="0" w:line="276" w:lineRule="auto"/>
              <w:jc w:val="both"/>
              <w:rPr>
                <w:b/>
                <w:bCs/>
                <w:i/>
                <w:iCs/>
                <w:u w:val="single"/>
                <w:lang w:val="sr-Cyrl-RS"/>
              </w:rPr>
            </w:pPr>
            <w:r w:rsidRPr="00B30DC7">
              <w:rPr>
                <w:b/>
                <w:bCs/>
                <w:i/>
                <w:iCs/>
                <w:u w:val="single"/>
                <w:lang w:val="sr-Cyrl-RS"/>
              </w:rPr>
              <w:t>Д</w:t>
            </w:r>
            <w:r w:rsidR="00591F18" w:rsidRPr="00B30DC7">
              <w:rPr>
                <w:b/>
                <w:bCs/>
                <w:i/>
                <w:iCs/>
                <w:u w:val="single"/>
                <w:lang w:val="sr-Cyrl-RS"/>
              </w:rPr>
              <w:t>а</w:t>
            </w:r>
            <w:r w:rsidRPr="00B30DC7">
              <w:rPr>
                <w:b/>
                <w:bCs/>
                <w:i/>
                <w:iCs/>
                <w:u w:val="single"/>
                <w:lang w:val="sr-Cyrl-RS"/>
              </w:rPr>
              <w:t xml:space="preserve"> </w:t>
            </w:r>
          </w:p>
          <w:p w14:paraId="253B4A44" w14:textId="04F35B96" w:rsidR="00C86E40" w:rsidRDefault="00A35116" w:rsidP="00E46E14">
            <w:pPr>
              <w:spacing w:after="0" w:line="276" w:lineRule="auto"/>
              <w:jc w:val="both"/>
              <w:rPr>
                <w:lang w:val="sr-Cyrl-RS"/>
              </w:rPr>
            </w:pPr>
            <w:r w:rsidRPr="00A35116">
              <w:rPr>
                <w:lang w:val="sr-Cyrl-RS"/>
              </w:rPr>
              <w:t>Пројектом предвиђена локација за изградњу марине се налази у непосредној близини туристичког насеља на Сребрном језеру, а од насеља Велико Градиште удаљена је око 2 km.</w:t>
            </w:r>
          </w:p>
        </w:tc>
        <w:tc>
          <w:tcPr>
            <w:tcW w:w="6096" w:type="dxa"/>
          </w:tcPr>
          <w:p w14:paraId="7A438A2B" w14:textId="4F1C2903" w:rsidR="00193621" w:rsidRPr="00B30DC7" w:rsidRDefault="00B06B6C" w:rsidP="00E46E14">
            <w:pPr>
              <w:spacing w:after="0" w:line="276" w:lineRule="auto"/>
              <w:jc w:val="both"/>
              <w:rPr>
                <w:b/>
                <w:bCs/>
                <w:i/>
                <w:iCs/>
                <w:u w:val="single"/>
                <w:lang w:val="sr-Cyrl-RS"/>
              </w:rPr>
            </w:pPr>
            <w:r>
              <w:rPr>
                <w:b/>
                <w:bCs/>
                <w:i/>
                <w:iCs/>
                <w:u w:val="single"/>
                <w:lang w:val="sr-Cyrl-RS"/>
              </w:rPr>
              <w:t>Да</w:t>
            </w:r>
            <w:r w:rsidR="00233318" w:rsidRPr="00B30DC7">
              <w:rPr>
                <w:b/>
                <w:bCs/>
                <w:i/>
                <w:iCs/>
                <w:u w:val="single"/>
                <w:lang w:val="sr-Cyrl-RS"/>
              </w:rPr>
              <w:t xml:space="preserve"> </w:t>
            </w:r>
          </w:p>
          <w:p w14:paraId="6E9CE9C4" w14:textId="1332E3DF" w:rsidR="007235E6" w:rsidRDefault="007235E6" w:rsidP="00E46E14">
            <w:pPr>
              <w:spacing w:after="0" w:line="276" w:lineRule="auto"/>
              <w:jc w:val="both"/>
              <w:rPr>
                <w:lang w:val="sr-Cyrl-RS"/>
              </w:rPr>
            </w:pPr>
            <w:r w:rsidRPr="007235E6">
              <w:rPr>
                <w:lang w:val="sr-Cyrl-RS"/>
              </w:rPr>
              <w:t xml:space="preserve">Сребрно језеро је већ развијено туристичко место на коме је изграђено викенд насеље „Бели Багрем“, већ годинама познато по туризму, риболову и бројним природним, историјским и културним знаменитостима у </w:t>
            </w:r>
            <w:r>
              <w:rPr>
                <w:lang w:val="sr-Cyrl-RS"/>
              </w:rPr>
              <w:t xml:space="preserve">ширем </w:t>
            </w:r>
            <w:r w:rsidRPr="007235E6">
              <w:rPr>
                <w:lang w:val="sr-Cyrl-RS"/>
              </w:rPr>
              <w:t>окружењу, тако да пројекат неће зн</w:t>
            </w:r>
            <w:r w:rsidR="003E513A">
              <w:rPr>
                <w:lang w:val="sr-Cyrl-RS"/>
              </w:rPr>
              <w:t>а</w:t>
            </w:r>
            <w:r w:rsidRPr="007235E6">
              <w:rPr>
                <w:lang w:val="sr-Cyrl-RS"/>
              </w:rPr>
              <w:t xml:space="preserve">чајно променити </w:t>
            </w:r>
            <w:r>
              <w:rPr>
                <w:lang w:val="sr-Cyrl-RS"/>
              </w:rPr>
              <w:t>подручје и околину, али ће омогућити сваки вид развоја локације и непосредне околине</w:t>
            </w:r>
            <w:r w:rsidRPr="007235E6">
              <w:rPr>
                <w:lang w:val="sr-Cyrl-RS"/>
              </w:rPr>
              <w:t>.</w:t>
            </w:r>
          </w:p>
        </w:tc>
      </w:tr>
      <w:tr w:rsidR="00627171" w14:paraId="5170BE8F" w14:textId="77777777" w:rsidTr="003920D1">
        <w:trPr>
          <w:trHeight w:val="815"/>
        </w:trPr>
        <w:tc>
          <w:tcPr>
            <w:tcW w:w="567" w:type="dxa"/>
            <w:shd w:val="clear" w:color="auto" w:fill="DBE5F1" w:themeFill="accent1" w:themeFillTint="33"/>
          </w:tcPr>
          <w:p w14:paraId="4C349721" w14:textId="122BAAA4" w:rsidR="00627171" w:rsidRDefault="00627171" w:rsidP="00F33583">
            <w:pPr>
              <w:spacing w:after="0" w:line="276" w:lineRule="auto"/>
              <w:rPr>
                <w:lang w:val="sr-Cyrl-RS"/>
              </w:rPr>
            </w:pPr>
            <w:r>
              <w:rPr>
                <w:lang w:val="sr-Cyrl-RS"/>
              </w:rPr>
              <w:t>24.</w:t>
            </w:r>
          </w:p>
        </w:tc>
        <w:tc>
          <w:tcPr>
            <w:tcW w:w="10491" w:type="dxa"/>
            <w:gridSpan w:val="2"/>
            <w:shd w:val="clear" w:color="auto" w:fill="DBE5F1" w:themeFill="accent1" w:themeFillTint="33"/>
          </w:tcPr>
          <w:p w14:paraId="5E2F2379" w14:textId="1D6B597A" w:rsidR="00627171" w:rsidRDefault="00593D5B" w:rsidP="00E46E14">
            <w:pPr>
              <w:spacing w:after="0" w:line="276" w:lineRule="auto"/>
              <w:jc w:val="both"/>
              <w:rPr>
                <w:lang w:val="sr-Cyrl-RS"/>
              </w:rPr>
            </w:pPr>
            <w:r w:rsidRPr="00593D5B">
              <w:rPr>
                <w:b/>
                <w:bCs/>
                <w:lang w:val="sr-Cyrl-RS"/>
              </w:rPr>
              <w:t>Да ли на локацији или у близини локације има подручја заузетих специфичним (осетљивим) коришћењима земљишта, на пример болнице, школе, верски објекти, јавни објекти који могу бити захваћени утицајем пројекта?</w:t>
            </w:r>
          </w:p>
        </w:tc>
      </w:tr>
      <w:tr w:rsidR="003920D1" w14:paraId="15B20096" w14:textId="77777777" w:rsidTr="008B5E50">
        <w:trPr>
          <w:trHeight w:val="849"/>
        </w:trPr>
        <w:tc>
          <w:tcPr>
            <w:tcW w:w="567" w:type="dxa"/>
          </w:tcPr>
          <w:p w14:paraId="6D4B597A" w14:textId="77777777" w:rsidR="003920D1" w:rsidRDefault="003920D1" w:rsidP="003920D1">
            <w:pPr>
              <w:spacing w:after="0" w:line="276" w:lineRule="auto"/>
              <w:rPr>
                <w:lang w:val="sr-Cyrl-RS"/>
              </w:rPr>
            </w:pPr>
          </w:p>
        </w:tc>
        <w:tc>
          <w:tcPr>
            <w:tcW w:w="4395" w:type="dxa"/>
          </w:tcPr>
          <w:p w14:paraId="42C6F5A8" w14:textId="77777777" w:rsidR="003920D1" w:rsidRPr="000C5576" w:rsidRDefault="003920D1" w:rsidP="003920D1">
            <w:pPr>
              <w:spacing w:after="0" w:line="276" w:lineRule="auto"/>
              <w:jc w:val="both"/>
              <w:rPr>
                <w:b/>
                <w:bCs/>
                <w:i/>
                <w:iCs/>
                <w:u w:val="single"/>
                <w:lang w:val="sr-Cyrl-RS"/>
              </w:rPr>
            </w:pPr>
            <w:r>
              <w:rPr>
                <w:b/>
                <w:bCs/>
                <w:i/>
                <w:iCs/>
                <w:u w:val="single"/>
                <w:lang w:val="sr-Cyrl-RS"/>
              </w:rPr>
              <w:t>Не</w:t>
            </w:r>
          </w:p>
          <w:p w14:paraId="65702FFE" w14:textId="4B3EE9E2" w:rsidR="003920D1" w:rsidRDefault="003920D1" w:rsidP="003920D1">
            <w:pPr>
              <w:spacing w:after="0" w:line="276" w:lineRule="auto"/>
              <w:jc w:val="both"/>
              <w:rPr>
                <w:lang w:val="sr-Cyrl-RS"/>
              </w:rPr>
            </w:pPr>
            <w:r w:rsidRPr="00175D2C">
              <w:rPr>
                <w:lang w:val="sr-Cyrl-RS"/>
              </w:rPr>
              <w:t xml:space="preserve">Нема података да се локација налази на подручју </w:t>
            </w:r>
            <w:r>
              <w:rPr>
                <w:lang w:val="sr-Cyrl-RS"/>
              </w:rPr>
              <w:t xml:space="preserve">или </w:t>
            </w:r>
            <w:r w:rsidRPr="00175D2C">
              <w:rPr>
                <w:lang w:val="sr-Cyrl-RS"/>
              </w:rPr>
              <w:t>мест</w:t>
            </w:r>
            <w:r>
              <w:rPr>
                <w:lang w:val="sr-Cyrl-RS"/>
              </w:rPr>
              <w:t>у</w:t>
            </w:r>
            <w:r w:rsidRPr="00175D2C">
              <w:rPr>
                <w:lang w:val="sr-Cyrl-RS"/>
              </w:rPr>
              <w:t xml:space="preserve"> </w:t>
            </w:r>
            <w:r w:rsidRPr="003920D1">
              <w:rPr>
                <w:lang w:val="sr-Cyrl-RS"/>
              </w:rPr>
              <w:t>заузетих специфичним</w:t>
            </w:r>
            <w:r>
              <w:rPr>
                <w:lang w:val="sr-Cyrl-RS"/>
              </w:rPr>
              <w:t xml:space="preserve"> </w:t>
            </w:r>
            <w:r w:rsidRPr="003920D1">
              <w:rPr>
                <w:lang w:val="sr-Cyrl-RS"/>
              </w:rPr>
              <w:t>(осетљивим) коришћењима земљишта, на пример болнице, школе, верски објекти, јавни објекти који могу бити захваћени утицајем пројекта</w:t>
            </w:r>
            <w:r w:rsidRPr="00175D2C">
              <w:rPr>
                <w:lang w:val="sr-Cyrl-RS"/>
              </w:rPr>
              <w:t>.</w:t>
            </w:r>
          </w:p>
        </w:tc>
        <w:tc>
          <w:tcPr>
            <w:tcW w:w="6096" w:type="dxa"/>
          </w:tcPr>
          <w:p w14:paraId="08903535" w14:textId="77777777" w:rsidR="003920D1" w:rsidRPr="000C5576" w:rsidRDefault="003920D1" w:rsidP="003920D1">
            <w:pPr>
              <w:spacing w:after="0" w:line="276" w:lineRule="auto"/>
              <w:jc w:val="both"/>
              <w:rPr>
                <w:b/>
                <w:bCs/>
                <w:i/>
                <w:iCs/>
                <w:u w:val="single"/>
                <w:lang w:val="sr-Cyrl-RS"/>
              </w:rPr>
            </w:pPr>
            <w:r w:rsidRPr="000C5576">
              <w:rPr>
                <w:b/>
                <w:bCs/>
                <w:i/>
                <w:iCs/>
                <w:u w:val="single"/>
                <w:lang w:val="sr-Cyrl-RS"/>
              </w:rPr>
              <w:t xml:space="preserve">Не </w:t>
            </w:r>
          </w:p>
          <w:p w14:paraId="1BEE07E8" w14:textId="023C5ECD" w:rsidR="003920D1" w:rsidRDefault="003920D1" w:rsidP="003920D1">
            <w:pPr>
              <w:spacing w:after="0" w:line="276" w:lineRule="auto"/>
              <w:jc w:val="both"/>
              <w:rPr>
                <w:lang w:val="sr-Cyrl-RS"/>
              </w:rPr>
            </w:pPr>
            <w:r w:rsidRPr="00175D2C">
              <w:rPr>
                <w:lang w:val="sr-Cyrl-RS"/>
              </w:rPr>
              <w:t xml:space="preserve">Нема података да се локација налази на подручју или месту </w:t>
            </w:r>
            <w:r w:rsidRPr="003920D1">
              <w:rPr>
                <w:lang w:val="sr-Cyrl-RS"/>
              </w:rPr>
              <w:t>заузетих специфичним (осетљивим) коришћењима земљишта, на пример болнице, школе, верски објекти, јавни објекти који могу бити захваћени утицајем пројекта</w:t>
            </w:r>
          </w:p>
        </w:tc>
      </w:tr>
      <w:tr w:rsidR="00627171" w14:paraId="01E328B7" w14:textId="77777777" w:rsidTr="004641C4">
        <w:trPr>
          <w:trHeight w:val="65"/>
        </w:trPr>
        <w:tc>
          <w:tcPr>
            <w:tcW w:w="567" w:type="dxa"/>
            <w:shd w:val="clear" w:color="auto" w:fill="DBE5F1" w:themeFill="accent1" w:themeFillTint="33"/>
          </w:tcPr>
          <w:p w14:paraId="68CD41E6" w14:textId="04D73592" w:rsidR="00627171" w:rsidRDefault="00627171" w:rsidP="00F33583">
            <w:pPr>
              <w:spacing w:after="0" w:line="276" w:lineRule="auto"/>
              <w:rPr>
                <w:lang w:val="sr-Cyrl-RS"/>
              </w:rPr>
            </w:pPr>
            <w:r>
              <w:rPr>
                <w:lang w:val="sr-Cyrl-RS"/>
              </w:rPr>
              <w:t>25.</w:t>
            </w:r>
          </w:p>
        </w:tc>
        <w:tc>
          <w:tcPr>
            <w:tcW w:w="10491" w:type="dxa"/>
            <w:gridSpan w:val="2"/>
            <w:shd w:val="clear" w:color="auto" w:fill="DBE5F1" w:themeFill="accent1" w:themeFillTint="33"/>
          </w:tcPr>
          <w:p w14:paraId="1B756652" w14:textId="23BCCDB8" w:rsidR="00627171" w:rsidRPr="00593D5B" w:rsidRDefault="00593D5B" w:rsidP="00E46E14">
            <w:pPr>
              <w:spacing w:after="0" w:line="276" w:lineRule="auto"/>
              <w:jc w:val="both"/>
              <w:rPr>
                <w:b/>
                <w:bCs/>
                <w:lang w:val="sr-Cyrl-RS"/>
              </w:rPr>
            </w:pPr>
            <w:r w:rsidRPr="00593D5B">
              <w:rPr>
                <w:b/>
                <w:bCs/>
                <w:lang w:val="sr-Cyrl-RS"/>
              </w:rPr>
              <w:t>25. Да ли на локацији или у близини локације има подручја са важним, високо квалитетним или ретким ресурсима (на пример, подземне воде, површинске воде, шуме,</w:t>
            </w:r>
            <w:r>
              <w:rPr>
                <w:b/>
                <w:bCs/>
                <w:lang w:val="sr-Cyrl-RS"/>
              </w:rPr>
              <w:t xml:space="preserve"> </w:t>
            </w:r>
            <w:r w:rsidRPr="00593D5B">
              <w:rPr>
                <w:b/>
                <w:bCs/>
                <w:lang w:val="sr-Cyrl-RS"/>
              </w:rPr>
              <w:t>пољопривредна, риболовна, ловна и друга подручја, заштићена природна добра, минералне сировине и др.) која могу бити захваћена утицајем пројекта?</w:t>
            </w:r>
          </w:p>
        </w:tc>
      </w:tr>
      <w:tr w:rsidR="004641C4" w14:paraId="258467C1" w14:textId="77777777" w:rsidTr="004641C4">
        <w:trPr>
          <w:trHeight w:val="140"/>
        </w:trPr>
        <w:tc>
          <w:tcPr>
            <w:tcW w:w="567" w:type="dxa"/>
          </w:tcPr>
          <w:p w14:paraId="029DAE8E" w14:textId="77777777" w:rsidR="004641C4" w:rsidRDefault="004641C4" w:rsidP="004641C4">
            <w:pPr>
              <w:spacing w:after="0" w:line="276" w:lineRule="auto"/>
              <w:rPr>
                <w:lang w:val="sr-Cyrl-RS"/>
              </w:rPr>
            </w:pPr>
          </w:p>
        </w:tc>
        <w:tc>
          <w:tcPr>
            <w:tcW w:w="4395" w:type="dxa"/>
          </w:tcPr>
          <w:p w14:paraId="27508099" w14:textId="77777777" w:rsidR="004641C4" w:rsidRPr="009214E6" w:rsidRDefault="004641C4" w:rsidP="004641C4">
            <w:pPr>
              <w:spacing w:after="0" w:line="276" w:lineRule="auto"/>
              <w:jc w:val="both"/>
              <w:rPr>
                <w:b/>
                <w:bCs/>
                <w:i/>
                <w:iCs/>
                <w:u w:val="single"/>
                <w:lang w:val="sr-Cyrl-RS"/>
              </w:rPr>
            </w:pPr>
            <w:r w:rsidRPr="009214E6">
              <w:rPr>
                <w:b/>
                <w:bCs/>
                <w:i/>
                <w:iCs/>
                <w:u w:val="single"/>
                <w:lang w:val="sr-Cyrl-RS"/>
              </w:rPr>
              <w:t>Да</w:t>
            </w:r>
          </w:p>
          <w:p w14:paraId="1F15C7AC" w14:textId="34883822" w:rsidR="004641C4" w:rsidRDefault="004641C4" w:rsidP="004641C4">
            <w:pPr>
              <w:spacing w:after="0" w:line="276" w:lineRule="auto"/>
              <w:jc w:val="both"/>
              <w:rPr>
                <w:lang w:val="sr-Cyrl-RS"/>
              </w:rPr>
            </w:pPr>
            <w:r>
              <w:rPr>
                <w:lang w:val="sr-Cyrl-RS"/>
              </w:rPr>
              <w:t xml:space="preserve">Планирани објекат је марина </w:t>
            </w:r>
            <w:r w:rsidRPr="000F6B43">
              <w:rPr>
                <w:lang w:val="sr-Cyrl-RS"/>
              </w:rPr>
              <w:t>у Великом Градишту налази се у рукавцу Дунава низводно од</w:t>
            </w:r>
            <w:r>
              <w:rPr>
                <w:lang w:val="sr-Cyrl-RS"/>
              </w:rPr>
              <w:t xml:space="preserve"> </w:t>
            </w:r>
            <w:r w:rsidRPr="000F6B43">
              <w:rPr>
                <w:lang w:val="sr-Cyrl-RS"/>
              </w:rPr>
              <w:t>преграде којом се формира Сребрно језеро. Оквирна стационажа тока Дунава мерено од ушћа</w:t>
            </w:r>
            <w:r>
              <w:rPr>
                <w:lang w:val="sr-Cyrl-RS"/>
              </w:rPr>
              <w:t xml:space="preserve"> </w:t>
            </w:r>
            <w:r w:rsidRPr="000F6B43">
              <w:rPr>
                <w:lang w:val="sr-Cyrl-RS"/>
              </w:rPr>
              <w:t>у Црно море износи</w:t>
            </w:r>
            <w:r w:rsidR="001C7560">
              <w:rPr>
                <w:lang w:val="sr-Cyrl-RS"/>
              </w:rPr>
              <w:t>:</w:t>
            </w:r>
            <w:r w:rsidRPr="000F6B43">
              <w:rPr>
                <w:lang w:val="sr-Cyrl-RS"/>
              </w:rPr>
              <w:t xml:space="preserve"> km 1061+800</w:t>
            </w:r>
            <w:r w:rsidR="003E513A">
              <w:rPr>
                <w:lang w:val="sr-Cyrl-RS"/>
              </w:rPr>
              <w:t>,00</w:t>
            </w:r>
            <w:r>
              <w:rPr>
                <w:lang w:val="sr-Cyrl-RS"/>
              </w:rPr>
              <w:t>.</w:t>
            </w:r>
          </w:p>
        </w:tc>
        <w:tc>
          <w:tcPr>
            <w:tcW w:w="6096" w:type="dxa"/>
          </w:tcPr>
          <w:p w14:paraId="181524E9" w14:textId="77777777" w:rsidR="004641C4" w:rsidRPr="009214E6" w:rsidRDefault="004641C4" w:rsidP="004641C4">
            <w:pPr>
              <w:spacing w:after="0" w:line="276" w:lineRule="auto"/>
              <w:jc w:val="both"/>
              <w:rPr>
                <w:b/>
                <w:bCs/>
                <w:i/>
                <w:iCs/>
                <w:u w:val="single"/>
                <w:lang w:val="sr-Cyrl-RS"/>
              </w:rPr>
            </w:pPr>
            <w:r w:rsidRPr="009214E6">
              <w:rPr>
                <w:b/>
                <w:bCs/>
                <w:i/>
                <w:iCs/>
                <w:u w:val="single"/>
                <w:lang w:val="sr-Cyrl-RS"/>
              </w:rPr>
              <w:t>Не</w:t>
            </w:r>
          </w:p>
          <w:p w14:paraId="2199D4C6" w14:textId="6EFFE9FC" w:rsidR="004641C4" w:rsidRDefault="001C340D" w:rsidP="004641C4">
            <w:pPr>
              <w:spacing w:after="0" w:line="276" w:lineRule="auto"/>
              <w:jc w:val="both"/>
              <w:rPr>
                <w:lang w:val="sr-Cyrl-RS"/>
              </w:rPr>
            </w:pPr>
            <w:r w:rsidRPr="001C340D">
              <w:rPr>
                <w:lang w:val="sr-Cyrl-RS"/>
              </w:rPr>
              <w:t xml:space="preserve">Предметна локација се налази у оквиру еколошког коридора од међународног значаја – река Дунав са обалским појасом еколошке мреже Републике Србије, и сходно томе важи да приликом експлоатације и рада пројекта неопходно је спречити директно и индиректно загађивање реке Дунав уношењем супстанци, који могу </w:t>
            </w:r>
            <w:r w:rsidRPr="001C340D">
              <w:rPr>
                <w:lang w:val="sr-Cyrl-RS"/>
              </w:rPr>
              <w:lastRenderedPageBreak/>
              <w:t>бити штетне по људско здравље, као и квалитет акватичних и приобалних екосистема.</w:t>
            </w:r>
          </w:p>
        </w:tc>
      </w:tr>
      <w:tr w:rsidR="00627171" w14:paraId="4E40C65C" w14:textId="77777777" w:rsidTr="004641C4">
        <w:trPr>
          <w:trHeight w:val="546"/>
        </w:trPr>
        <w:tc>
          <w:tcPr>
            <w:tcW w:w="567" w:type="dxa"/>
            <w:shd w:val="clear" w:color="auto" w:fill="DBE5F1" w:themeFill="accent1" w:themeFillTint="33"/>
          </w:tcPr>
          <w:p w14:paraId="638D16F3" w14:textId="21C761FE" w:rsidR="00627171" w:rsidRDefault="00627171" w:rsidP="00F33583">
            <w:pPr>
              <w:spacing w:after="0" w:line="276" w:lineRule="auto"/>
              <w:rPr>
                <w:lang w:val="sr-Cyrl-RS"/>
              </w:rPr>
            </w:pPr>
            <w:r>
              <w:rPr>
                <w:lang w:val="sr-Cyrl-RS"/>
              </w:rPr>
              <w:lastRenderedPageBreak/>
              <w:t>26.</w:t>
            </w:r>
          </w:p>
        </w:tc>
        <w:tc>
          <w:tcPr>
            <w:tcW w:w="10491" w:type="dxa"/>
            <w:gridSpan w:val="2"/>
            <w:shd w:val="clear" w:color="auto" w:fill="DBE5F1" w:themeFill="accent1" w:themeFillTint="33"/>
          </w:tcPr>
          <w:p w14:paraId="31C784DC" w14:textId="3F903D48" w:rsidR="00627171" w:rsidRPr="00593D5B" w:rsidRDefault="00593D5B" w:rsidP="00E46E14">
            <w:pPr>
              <w:spacing w:after="0" w:line="276" w:lineRule="auto"/>
              <w:jc w:val="both"/>
              <w:rPr>
                <w:b/>
                <w:bCs/>
                <w:lang w:val="sr-Cyrl-RS"/>
              </w:rPr>
            </w:pPr>
            <w:r w:rsidRPr="00593D5B">
              <w:rPr>
                <w:b/>
                <w:bCs/>
                <w:lang w:val="sr-Cyrl-RS"/>
              </w:rPr>
              <w:t>Да ли на локацији или у близини локације има подручја која већ трпе загађење или штету на животној средини (на пример, где су постојећи правни нормативи животне</w:t>
            </w:r>
            <w:r>
              <w:rPr>
                <w:b/>
                <w:bCs/>
                <w:lang w:val="sr-Cyrl-RS"/>
              </w:rPr>
              <w:t xml:space="preserve"> </w:t>
            </w:r>
            <w:r w:rsidRPr="00593D5B">
              <w:rPr>
                <w:b/>
                <w:bCs/>
                <w:lang w:val="sr-Cyrl-RS"/>
              </w:rPr>
              <w:t>средине пређени) која могу бити захваћена утицајем пројекта?</w:t>
            </w:r>
          </w:p>
        </w:tc>
      </w:tr>
      <w:tr w:rsidR="004641C4" w14:paraId="6BC9C986" w14:textId="77777777" w:rsidTr="008B5E50">
        <w:trPr>
          <w:trHeight w:val="2492"/>
        </w:trPr>
        <w:tc>
          <w:tcPr>
            <w:tcW w:w="567" w:type="dxa"/>
          </w:tcPr>
          <w:p w14:paraId="26069A7B" w14:textId="77777777" w:rsidR="004641C4" w:rsidRDefault="004641C4" w:rsidP="004641C4">
            <w:pPr>
              <w:spacing w:after="0" w:line="276" w:lineRule="auto"/>
              <w:rPr>
                <w:lang w:val="sr-Cyrl-RS"/>
              </w:rPr>
            </w:pPr>
          </w:p>
        </w:tc>
        <w:tc>
          <w:tcPr>
            <w:tcW w:w="4395" w:type="dxa"/>
          </w:tcPr>
          <w:p w14:paraId="1D0A4794" w14:textId="77777777" w:rsidR="004641C4" w:rsidRPr="009214E6" w:rsidRDefault="004641C4" w:rsidP="004641C4">
            <w:pPr>
              <w:spacing w:after="0" w:line="276" w:lineRule="auto"/>
              <w:jc w:val="both"/>
              <w:rPr>
                <w:b/>
                <w:bCs/>
                <w:i/>
                <w:iCs/>
                <w:u w:val="single"/>
                <w:lang w:val="sr-Cyrl-RS"/>
              </w:rPr>
            </w:pPr>
            <w:r w:rsidRPr="009214E6">
              <w:rPr>
                <w:b/>
                <w:bCs/>
                <w:i/>
                <w:iCs/>
                <w:u w:val="single"/>
                <w:lang w:val="sr-Cyrl-RS"/>
              </w:rPr>
              <w:t>Да</w:t>
            </w:r>
          </w:p>
          <w:p w14:paraId="29ADF2DA" w14:textId="608EECD3" w:rsidR="004641C4" w:rsidRDefault="004641C4" w:rsidP="004641C4">
            <w:pPr>
              <w:spacing w:after="0" w:line="276" w:lineRule="auto"/>
              <w:jc w:val="both"/>
              <w:rPr>
                <w:lang w:val="sr-Cyrl-RS"/>
              </w:rPr>
            </w:pPr>
            <w:r>
              <w:rPr>
                <w:lang w:val="sr-Cyrl-RS"/>
              </w:rPr>
              <w:t xml:space="preserve">Планирани објекат је марина </w:t>
            </w:r>
            <w:r w:rsidRPr="000F6B43">
              <w:rPr>
                <w:lang w:val="sr-Cyrl-RS"/>
              </w:rPr>
              <w:t>у Великом Градишту налази се у рукавцу Дунава низводно од</w:t>
            </w:r>
            <w:r>
              <w:rPr>
                <w:lang w:val="sr-Cyrl-RS"/>
              </w:rPr>
              <w:t xml:space="preserve"> </w:t>
            </w:r>
            <w:r w:rsidRPr="000F6B43">
              <w:rPr>
                <w:lang w:val="sr-Cyrl-RS"/>
              </w:rPr>
              <w:t>преграде којом се формира Сребрно језеро. Оквирна стационажа тока Дунава мерено од ушћа</w:t>
            </w:r>
            <w:r>
              <w:rPr>
                <w:lang w:val="sr-Cyrl-RS"/>
              </w:rPr>
              <w:t xml:space="preserve"> </w:t>
            </w:r>
            <w:r w:rsidRPr="000F6B43">
              <w:rPr>
                <w:lang w:val="sr-Cyrl-RS"/>
              </w:rPr>
              <w:t>у Црно море износи</w:t>
            </w:r>
            <w:r w:rsidR="001C7560">
              <w:rPr>
                <w:lang w:val="sr-Cyrl-RS"/>
              </w:rPr>
              <w:t>:</w:t>
            </w:r>
            <w:r w:rsidRPr="000F6B43">
              <w:rPr>
                <w:lang w:val="sr-Cyrl-RS"/>
              </w:rPr>
              <w:t xml:space="preserve"> km 1061+800</w:t>
            </w:r>
            <w:r w:rsidR="001C7560">
              <w:rPr>
                <w:lang w:val="sr-Cyrl-RS"/>
              </w:rPr>
              <w:t>,00</w:t>
            </w:r>
            <w:r>
              <w:rPr>
                <w:lang w:val="sr-Cyrl-RS"/>
              </w:rPr>
              <w:t>.</w:t>
            </w:r>
          </w:p>
        </w:tc>
        <w:tc>
          <w:tcPr>
            <w:tcW w:w="6096" w:type="dxa"/>
          </w:tcPr>
          <w:p w14:paraId="05C7700E" w14:textId="77777777" w:rsidR="004641C4" w:rsidRPr="009214E6" w:rsidRDefault="004641C4" w:rsidP="004641C4">
            <w:pPr>
              <w:spacing w:after="0" w:line="276" w:lineRule="auto"/>
              <w:jc w:val="both"/>
              <w:rPr>
                <w:b/>
                <w:bCs/>
                <w:i/>
                <w:iCs/>
                <w:u w:val="single"/>
                <w:lang w:val="sr-Cyrl-RS"/>
              </w:rPr>
            </w:pPr>
            <w:r w:rsidRPr="009214E6">
              <w:rPr>
                <w:b/>
                <w:bCs/>
                <w:i/>
                <w:iCs/>
                <w:u w:val="single"/>
                <w:lang w:val="sr-Cyrl-RS"/>
              </w:rPr>
              <w:t>Не</w:t>
            </w:r>
          </w:p>
          <w:p w14:paraId="114A55C9" w14:textId="6AC0532B" w:rsidR="004641C4" w:rsidRDefault="004641C4" w:rsidP="004641C4">
            <w:pPr>
              <w:spacing w:after="0" w:line="276" w:lineRule="auto"/>
              <w:jc w:val="both"/>
              <w:rPr>
                <w:lang w:val="sr-Cyrl-RS"/>
              </w:rPr>
            </w:pPr>
            <w:r w:rsidRPr="000F6B43">
              <w:rPr>
                <w:lang w:val="sr-Cyrl-RS"/>
              </w:rPr>
              <w:t>Предметна локација се налази у оквиру еколошког коридора од међународног значаја – река Дунав са обалским појасом еколошке мреже Републике Србије</w:t>
            </w:r>
            <w:r>
              <w:rPr>
                <w:lang w:val="sr-Cyrl-RS"/>
              </w:rPr>
              <w:t>, и сходно томе важи да приликом експлоатације и рада пројекта неопходно је с</w:t>
            </w:r>
            <w:r w:rsidRPr="004641C4">
              <w:rPr>
                <w:lang w:val="sr-Cyrl-RS"/>
              </w:rPr>
              <w:t>пречити директно и индиректно загађивање реке Дунав уношењем супстанци, који могу бити штетне по људско здравље, као и квалитет акватичних и приобалних екосистема</w:t>
            </w:r>
            <w:r w:rsidRPr="000F6B43">
              <w:rPr>
                <w:lang w:val="sr-Cyrl-RS"/>
              </w:rPr>
              <w:t>.</w:t>
            </w:r>
          </w:p>
        </w:tc>
      </w:tr>
      <w:tr w:rsidR="00627171" w14:paraId="3FB940FD" w14:textId="77777777" w:rsidTr="003920D1">
        <w:trPr>
          <w:trHeight w:val="134"/>
        </w:trPr>
        <w:tc>
          <w:tcPr>
            <w:tcW w:w="567" w:type="dxa"/>
            <w:shd w:val="clear" w:color="auto" w:fill="DBE5F1" w:themeFill="accent1" w:themeFillTint="33"/>
          </w:tcPr>
          <w:p w14:paraId="3744FACA" w14:textId="5005B662" w:rsidR="00627171" w:rsidRDefault="00627171" w:rsidP="00F33583">
            <w:pPr>
              <w:spacing w:after="0" w:line="276" w:lineRule="auto"/>
              <w:rPr>
                <w:lang w:val="sr-Cyrl-RS"/>
              </w:rPr>
            </w:pPr>
            <w:r>
              <w:rPr>
                <w:lang w:val="sr-Cyrl-RS"/>
              </w:rPr>
              <w:t>27.</w:t>
            </w:r>
          </w:p>
        </w:tc>
        <w:tc>
          <w:tcPr>
            <w:tcW w:w="10491" w:type="dxa"/>
            <w:gridSpan w:val="2"/>
            <w:shd w:val="clear" w:color="auto" w:fill="DBE5F1" w:themeFill="accent1" w:themeFillTint="33"/>
          </w:tcPr>
          <w:p w14:paraId="2BB0FBD1" w14:textId="6C26D178" w:rsidR="00627171" w:rsidRPr="00593D5B" w:rsidRDefault="00593D5B" w:rsidP="00E46E14">
            <w:pPr>
              <w:spacing w:after="0" w:line="276" w:lineRule="auto"/>
              <w:jc w:val="both"/>
              <w:rPr>
                <w:b/>
                <w:bCs/>
                <w:lang w:val="sr-Cyrl-RS"/>
              </w:rPr>
            </w:pPr>
            <w:r w:rsidRPr="00593D5B">
              <w:rPr>
                <w:b/>
                <w:bCs/>
                <w:lang w:val="sr-Cyrl-RS"/>
              </w:rPr>
              <w:t>Да ли је локација пројекта угрожена земљотресима, слегањем земљишта, клизиштима, ерозијом, поплавама или повратним климатским условима (на пример</w:t>
            </w:r>
            <w:r>
              <w:rPr>
                <w:b/>
                <w:bCs/>
                <w:lang w:val="sr-Cyrl-RS"/>
              </w:rPr>
              <w:t xml:space="preserve"> </w:t>
            </w:r>
            <w:r w:rsidRPr="00593D5B">
              <w:rPr>
                <w:b/>
                <w:bCs/>
                <w:lang w:val="sr-Cyrl-RS"/>
              </w:rPr>
              <w:t>температурним разликама, маглом, јаким ветровима) које могу довести до проузроковања проблема у животној средини од стране пројекта?</w:t>
            </w:r>
          </w:p>
        </w:tc>
      </w:tr>
      <w:tr w:rsidR="00193621" w14:paraId="098202DB" w14:textId="77777777" w:rsidTr="00802A7D">
        <w:trPr>
          <w:trHeight w:val="282"/>
        </w:trPr>
        <w:tc>
          <w:tcPr>
            <w:tcW w:w="567" w:type="dxa"/>
          </w:tcPr>
          <w:p w14:paraId="7C5E33EE" w14:textId="77777777" w:rsidR="00193621" w:rsidRDefault="00193621" w:rsidP="00F33583">
            <w:pPr>
              <w:spacing w:after="0" w:line="276" w:lineRule="auto"/>
              <w:rPr>
                <w:lang w:val="sr-Cyrl-RS"/>
              </w:rPr>
            </w:pPr>
          </w:p>
        </w:tc>
        <w:tc>
          <w:tcPr>
            <w:tcW w:w="4395" w:type="dxa"/>
          </w:tcPr>
          <w:p w14:paraId="7A61F1F2" w14:textId="5C6F990E" w:rsidR="00193621" w:rsidRPr="00B30DC7" w:rsidRDefault="005B7536" w:rsidP="00E46E14">
            <w:pPr>
              <w:spacing w:after="0" w:line="276" w:lineRule="auto"/>
              <w:jc w:val="both"/>
              <w:rPr>
                <w:b/>
                <w:bCs/>
                <w:i/>
                <w:iCs/>
                <w:u w:val="single"/>
                <w:lang w:val="sr-Cyrl-RS"/>
              </w:rPr>
            </w:pPr>
            <w:r>
              <w:rPr>
                <w:b/>
                <w:bCs/>
                <w:i/>
                <w:iCs/>
                <w:u w:val="single"/>
                <w:lang w:val="sr-Cyrl-RS"/>
              </w:rPr>
              <w:t>Да</w:t>
            </w:r>
          </w:p>
          <w:p w14:paraId="599ED263" w14:textId="662035FD" w:rsidR="005B7536" w:rsidRDefault="005B7536" w:rsidP="005B7536">
            <w:pPr>
              <w:spacing w:after="0" w:line="276" w:lineRule="auto"/>
              <w:jc w:val="both"/>
              <w:rPr>
                <w:lang w:val="sr-Cyrl-RS"/>
              </w:rPr>
            </w:pPr>
            <w:r w:rsidRPr="005B7536">
              <w:rPr>
                <w:lang w:val="sr-Cyrl-RS"/>
              </w:rPr>
              <w:t>Разматрани сектор реке Дунав налази се у зони успора акумулације ХЕ Ђердап I. Будући да</w:t>
            </w:r>
            <w:r>
              <w:rPr>
                <w:lang w:val="sr-Cyrl-RS"/>
              </w:rPr>
              <w:t xml:space="preserve"> </w:t>
            </w:r>
            <w:r w:rsidRPr="005B7536">
              <w:rPr>
                <w:lang w:val="sr-Cyrl-RS"/>
              </w:rPr>
              <w:t>je деоница под утицајем успора не јављају се веће ампл</w:t>
            </w:r>
            <w:r w:rsidR="001C7560">
              <w:rPr>
                <w:lang w:val="sr-Cyrl-RS"/>
              </w:rPr>
              <w:t>и</w:t>
            </w:r>
            <w:r w:rsidRPr="005B7536">
              <w:rPr>
                <w:lang w:val="sr-Cyrl-RS"/>
              </w:rPr>
              <w:t>туде осмотрених вредности нивоа,</w:t>
            </w:r>
            <w:r>
              <w:rPr>
                <w:lang w:val="sr-Cyrl-RS"/>
              </w:rPr>
              <w:t xml:space="preserve"> </w:t>
            </w:r>
            <w:r w:rsidRPr="005B7536">
              <w:rPr>
                <w:lang w:val="sr-Cyrl-RS"/>
              </w:rPr>
              <w:t>што позитивно утиче и на димензионисање хидрограђевинских објеката</w:t>
            </w:r>
            <w:r>
              <w:rPr>
                <w:lang w:val="sr-Cyrl-RS"/>
              </w:rPr>
              <w:t>.</w:t>
            </w:r>
          </w:p>
          <w:p w14:paraId="09867682" w14:textId="49F703F3" w:rsidR="00407828" w:rsidRDefault="005B7536" w:rsidP="005B7536">
            <w:pPr>
              <w:spacing w:after="0" w:line="276" w:lineRule="auto"/>
              <w:jc w:val="both"/>
              <w:rPr>
                <w:lang w:val="sr-Cyrl-RS"/>
              </w:rPr>
            </w:pPr>
            <w:r w:rsidRPr="005B7536">
              <w:rPr>
                <w:lang w:val="sr-Cyrl-RS"/>
              </w:rPr>
              <w:t>На Дунаву лед представља редовну појаву од прве половине децембра до друге половине</w:t>
            </w:r>
            <w:r>
              <w:rPr>
                <w:lang w:val="sr-Cyrl-RS"/>
              </w:rPr>
              <w:t xml:space="preserve"> </w:t>
            </w:r>
            <w:r w:rsidRPr="005B7536">
              <w:rPr>
                <w:lang w:val="sr-Cyrl-RS"/>
              </w:rPr>
              <w:t xml:space="preserve">марта, с тим што се најчешће јавља током јануара и фебруара, </w:t>
            </w:r>
            <w:r w:rsidR="001C7560">
              <w:rPr>
                <w:lang w:val="sr-Cyrl-RS"/>
              </w:rPr>
              <w:t xml:space="preserve">тј. </w:t>
            </w:r>
            <w:r w:rsidRPr="005B7536">
              <w:rPr>
                <w:lang w:val="sr-Cyrl-RS"/>
              </w:rPr>
              <w:t>два најхладнија месеца у</w:t>
            </w:r>
            <w:r>
              <w:rPr>
                <w:lang w:val="sr-Cyrl-RS"/>
              </w:rPr>
              <w:t xml:space="preserve"> </w:t>
            </w:r>
            <w:r w:rsidRPr="005B7536">
              <w:rPr>
                <w:lang w:val="sr-Cyrl-RS"/>
              </w:rPr>
              <w:t xml:space="preserve">години. Дунав </w:t>
            </w:r>
            <w:r w:rsidR="001C7560">
              <w:rPr>
                <w:lang w:val="sr-Cyrl-RS"/>
              </w:rPr>
              <w:t>леди</w:t>
            </w:r>
            <w:r w:rsidRPr="005B7536">
              <w:rPr>
                <w:lang w:val="sr-Cyrl-RS"/>
              </w:rPr>
              <w:t xml:space="preserve"> након 7 </w:t>
            </w:r>
            <w:r w:rsidR="00AD1401">
              <w:rPr>
                <w:lang w:val="sr-Cyrl-RS"/>
              </w:rPr>
              <w:t>–</w:t>
            </w:r>
            <w:r w:rsidR="00AD1401">
              <w:rPr>
                <w:lang w:val="sr-Latn-RS"/>
              </w:rPr>
              <w:t xml:space="preserve"> </w:t>
            </w:r>
            <w:r w:rsidRPr="005B7536">
              <w:rPr>
                <w:lang w:val="sr-Cyrl-RS"/>
              </w:rPr>
              <w:t>12 дана са температуром ваздуха нижом од 0</w:t>
            </w:r>
            <w:r w:rsidR="001C7560">
              <w:rPr>
                <w:lang w:val="sr-Cyrl-RS"/>
              </w:rPr>
              <w:t xml:space="preserve"> </w:t>
            </w:r>
            <w:r w:rsidRPr="005B7536">
              <w:rPr>
                <w:lang w:val="sr-Cyrl-RS"/>
              </w:rPr>
              <w:t>°С.</w:t>
            </w:r>
          </w:p>
        </w:tc>
        <w:tc>
          <w:tcPr>
            <w:tcW w:w="6096" w:type="dxa"/>
          </w:tcPr>
          <w:p w14:paraId="1DBF3AB3" w14:textId="245ECAB1" w:rsidR="00193621" w:rsidRPr="00B30DC7" w:rsidRDefault="00FB161B" w:rsidP="00E46E14">
            <w:pPr>
              <w:spacing w:after="0" w:line="276" w:lineRule="auto"/>
              <w:jc w:val="both"/>
              <w:rPr>
                <w:b/>
                <w:bCs/>
                <w:i/>
                <w:iCs/>
                <w:u w:val="single"/>
                <w:lang w:val="sr-Cyrl-RS"/>
              </w:rPr>
            </w:pPr>
            <w:r>
              <w:rPr>
                <w:b/>
                <w:bCs/>
                <w:i/>
                <w:iCs/>
                <w:u w:val="single"/>
                <w:lang w:val="sr-Cyrl-RS"/>
              </w:rPr>
              <w:t>Не</w:t>
            </w:r>
          </w:p>
          <w:p w14:paraId="4DD841E0" w14:textId="76EFF78F" w:rsidR="005B7536" w:rsidRDefault="005B7536" w:rsidP="005B7536">
            <w:pPr>
              <w:spacing w:after="0" w:line="276" w:lineRule="auto"/>
              <w:jc w:val="both"/>
              <w:rPr>
                <w:lang w:val="sr-Cyrl-RS"/>
              </w:rPr>
            </w:pPr>
            <w:r>
              <w:rPr>
                <w:lang w:val="sr-Cyrl-RS"/>
              </w:rPr>
              <w:t>Сви објекти су димензионисани тако да на њих нема утицаја разлика у нивоу реке Дунав у зависности од дела године.</w:t>
            </w:r>
            <w:r>
              <w:t xml:space="preserve"> </w:t>
            </w:r>
            <w:r w:rsidRPr="005B7536">
              <w:rPr>
                <w:lang w:val="sr-Cyrl-RS"/>
              </w:rPr>
              <w:t>Кота територије се</w:t>
            </w:r>
            <w:r w:rsidR="00675970">
              <w:rPr>
                <w:lang w:val="sr-Cyrl-RS"/>
              </w:rPr>
              <w:t>,</w:t>
            </w:r>
            <w:r w:rsidRPr="005B7536">
              <w:rPr>
                <w:lang w:val="sr-Cyrl-RS"/>
              </w:rPr>
              <w:t xml:space="preserve"> у општем случају, одређује тако да омогућава</w:t>
            </w:r>
            <w:r>
              <w:rPr>
                <w:lang w:val="sr-Cyrl-RS"/>
              </w:rPr>
              <w:t xml:space="preserve"> </w:t>
            </w:r>
            <w:r w:rsidRPr="005B7536">
              <w:rPr>
                <w:lang w:val="sr-Cyrl-RS"/>
              </w:rPr>
              <w:t>пристајање и функционисање при екстремном навигационом нивоу, односно високом пловном</w:t>
            </w:r>
            <w:r>
              <w:rPr>
                <w:lang w:val="sr-Cyrl-RS"/>
              </w:rPr>
              <w:t xml:space="preserve"> </w:t>
            </w:r>
            <w:r w:rsidRPr="005B7536">
              <w:rPr>
                <w:lang w:val="sr-Cyrl-RS"/>
              </w:rPr>
              <w:t>нивоу (ВПН).</w:t>
            </w:r>
          </w:p>
          <w:p w14:paraId="067D21B0" w14:textId="09C369C2" w:rsidR="00B1340F" w:rsidRDefault="005B7536" w:rsidP="005B7536">
            <w:pPr>
              <w:spacing w:after="0" w:line="276" w:lineRule="auto"/>
              <w:jc w:val="both"/>
              <w:rPr>
                <w:lang w:val="sr-Cyrl-RS"/>
              </w:rPr>
            </w:pPr>
            <w:r w:rsidRPr="005B7536">
              <w:rPr>
                <w:lang w:val="sr-Cyrl-RS"/>
              </w:rPr>
              <w:t>У условима ледохода и ледостаја пловидба се</w:t>
            </w:r>
            <w:r>
              <w:rPr>
                <w:lang w:val="sr-Cyrl-RS"/>
              </w:rPr>
              <w:t xml:space="preserve"> </w:t>
            </w:r>
            <w:r w:rsidRPr="005B7536">
              <w:rPr>
                <w:lang w:val="sr-Cyrl-RS"/>
              </w:rPr>
              <w:t xml:space="preserve">потпуно обуставља, осим за посебна пловила, </w:t>
            </w:r>
            <w:r w:rsidR="00675970">
              <w:rPr>
                <w:lang w:val="sr-Cyrl-RS"/>
              </w:rPr>
              <w:t xml:space="preserve">тј. </w:t>
            </w:r>
            <w:r w:rsidRPr="005B7536">
              <w:rPr>
                <w:lang w:val="sr-Cyrl-RS"/>
              </w:rPr>
              <w:t>ледоломце</w:t>
            </w:r>
            <w:r w:rsidR="00675970">
              <w:rPr>
                <w:lang w:val="sr-Cyrl-RS"/>
              </w:rPr>
              <w:t>.</w:t>
            </w:r>
          </w:p>
        </w:tc>
      </w:tr>
    </w:tbl>
    <w:p w14:paraId="0819EAD8" w14:textId="1DE88437" w:rsidR="00D31640" w:rsidRDefault="00D31640" w:rsidP="00F33583">
      <w:pPr>
        <w:suppressAutoHyphens w:val="0"/>
        <w:spacing w:after="0" w:line="276" w:lineRule="auto"/>
        <w:rPr>
          <w:lang w:val="sr-Cyrl-RS"/>
        </w:rPr>
      </w:pPr>
    </w:p>
    <w:p w14:paraId="7C25005A" w14:textId="33143280" w:rsidR="00C62005" w:rsidRPr="008B5E50" w:rsidRDefault="008B5E50" w:rsidP="008B5E50">
      <w:pPr>
        <w:suppressAutoHyphens w:val="0"/>
        <w:spacing w:after="0" w:line="276" w:lineRule="auto"/>
        <w:jc w:val="both"/>
        <w:rPr>
          <w:i/>
          <w:iCs/>
          <w:lang w:val="sr-Cyrl-RS"/>
        </w:rPr>
      </w:pPr>
      <w:r w:rsidRPr="008B5E50">
        <w:rPr>
          <w:i/>
          <w:iCs/>
          <w:lang w:val="sr-Cyrl-RS"/>
        </w:rPr>
        <w:t>Опис мера предвиђених у циљу спречавања, смањења и отклањања значајних штених утицаја</w:t>
      </w:r>
    </w:p>
    <w:p w14:paraId="092E35A0" w14:textId="6D41314F" w:rsidR="009A08EE" w:rsidRPr="00342E10" w:rsidRDefault="009A08EE" w:rsidP="009A08EE">
      <w:pPr>
        <w:suppressAutoHyphens w:val="0"/>
        <w:spacing w:after="0" w:line="276" w:lineRule="auto"/>
        <w:jc w:val="both"/>
        <w:rPr>
          <w:lang w:val="sr-Cyrl-RS"/>
        </w:rPr>
      </w:pPr>
    </w:p>
    <w:p w14:paraId="71DFC30C" w14:textId="2E7B6F05" w:rsidR="009A08EE" w:rsidRDefault="00342E10" w:rsidP="009A08EE">
      <w:pPr>
        <w:suppressAutoHyphens w:val="0"/>
        <w:spacing w:after="0" w:line="276" w:lineRule="auto"/>
        <w:jc w:val="both"/>
        <w:rPr>
          <w:lang w:val="sr-Cyrl-RS"/>
        </w:rPr>
      </w:pPr>
      <w:r>
        <w:rPr>
          <w:lang w:val="sr-Cyrl-RS"/>
        </w:rPr>
        <w:t>В</w:t>
      </w:r>
      <w:r w:rsidR="009A08EE" w:rsidRPr="009A08EE">
        <w:rPr>
          <w:lang w:val="sr-Cyrl-RS"/>
        </w:rPr>
        <w:t>ез у акваторији за точење горива,</w:t>
      </w:r>
      <w:r>
        <w:rPr>
          <w:lang w:val="sr-Cyrl-RS"/>
        </w:rPr>
        <w:t xml:space="preserve"> једини, у случају акцидентне ситуације може имати значајне последице по животну средину,</w:t>
      </w:r>
      <w:r w:rsidR="009A08EE" w:rsidRPr="009A08EE">
        <w:rPr>
          <w:lang w:val="sr-Cyrl-RS"/>
        </w:rPr>
        <w:t xml:space="preserve"> али овај вез има своја осигурања од могућих ризика од удеса.</w:t>
      </w:r>
    </w:p>
    <w:p w14:paraId="2339D408" w14:textId="77777777" w:rsidR="009A08EE" w:rsidRPr="009A08EE" w:rsidRDefault="009A08EE" w:rsidP="009A08EE">
      <w:pPr>
        <w:suppressAutoHyphens w:val="0"/>
        <w:spacing w:after="0" w:line="276" w:lineRule="auto"/>
        <w:jc w:val="both"/>
        <w:rPr>
          <w:lang w:val="sr-Cyrl-RS"/>
        </w:rPr>
      </w:pPr>
    </w:p>
    <w:p w14:paraId="08D7600D" w14:textId="4B056574" w:rsidR="009A08EE" w:rsidRDefault="009A08EE" w:rsidP="009A08EE">
      <w:pPr>
        <w:suppressAutoHyphens w:val="0"/>
        <w:spacing w:after="0" w:line="276" w:lineRule="auto"/>
        <w:jc w:val="both"/>
        <w:rPr>
          <w:lang w:val="sr-Cyrl-RS"/>
        </w:rPr>
      </w:pPr>
      <w:r w:rsidRPr="009A08EE">
        <w:rPr>
          <w:lang w:val="sr-Cyrl-RS"/>
        </w:rPr>
        <w:t>Услед потребе за заштитом подземних вода, површинских вода и животне средине</w:t>
      </w:r>
      <w:r w:rsidR="00342E10">
        <w:rPr>
          <w:lang w:val="sr-Cyrl-RS"/>
        </w:rPr>
        <w:t xml:space="preserve"> услед акцидентне ситуације</w:t>
      </w:r>
      <w:r w:rsidRPr="009A08EE">
        <w:rPr>
          <w:lang w:val="sr-Cyrl-RS"/>
        </w:rPr>
        <w:t>, одабрани резервоари за складиштење погонских горива су са дуплим плаштом и опремљени су системом за индикацију пропустљивости резервоара како би се избегла могућност оштећења главног плашта током експлоатације и евентуалног процуривања горива у околину.</w:t>
      </w:r>
    </w:p>
    <w:p w14:paraId="36A608C6" w14:textId="77777777" w:rsidR="009A08EE" w:rsidRPr="009A08EE" w:rsidRDefault="009A08EE" w:rsidP="009A08EE">
      <w:pPr>
        <w:suppressAutoHyphens w:val="0"/>
        <w:spacing w:after="0" w:line="276" w:lineRule="auto"/>
        <w:jc w:val="both"/>
        <w:rPr>
          <w:lang w:val="sr-Cyrl-RS"/>
        </w:rPr>
      </w:pPr>
    </w:p>
    <w:p w14:paraId="498C7D95" w14:textId="77777777" w:rsidR="009A08EE" w:rsidRDefault="009A08EE" w:rsidP="009A08EE">
      <w:pPr>
        <w:suppressAutoHyphens w:val="0"/>
        <w:spacing w:after="0" w:line="276" w:lineRule="auto"/>
        <w:jc w:val="both"/>
        <w:rPr>
          <w:lang w:val="sr-Cyrl-RS"/>
        </w:rPr>
      </w:pPr>
      <w:r w:rsidRPr="009A08EE">
        <w:rPr>
          <w:lang w:val="sr-Cyrl-RS"/>
        </w:rPr>
        <w:t>„Затворен технолошки систем“ при претакању и мерењу горива онемогућује простирање запаљивих гасова у околину, односно ван резервоарског простора и аутомата за истакање горива, а чиме се знатно умањују и елиминишу зоне опасности од избијања пожара.</w:t>
      </w:r>
    </w:p>
    <w:p w14:paraId="3A9F72C5" w14:textId="77777777" w:rsidR="009A08EE" w:rsidRPr="009A08EE" w:rsidRDefault="009A08EE" w:rsidP="009A08EE">
      <w:pPr>
        <w:suppressAutoHyphens w:val="0"/>
        <w:spacing w:after="0" w:line="276" w:lineRule="auto"/>
        <w:jc w:val="both"/>
        <w:rPr>
          <w:lang w:val="sr-Cyrl-RS"/>
        </w:rPr>
      </w:pPr>
    </w:p>
    <w:p w14:paraId="2DBA9313" w14:textId="77777777" w:rsidR="009A08EE" w:rsidRDefault="009A08EE" w:rsidP="009A08EE">
      <w:pPr>
        <w:suppressAutoHyphens w:val="0"/>
        <w:spacing w:after="0" w:line="276" w:lineRule="auto"/>
        <w:jc w:val="both"/>
        <w:rPr>
          <w:lang w:val="sr-Cyrl-RS"/>
        </w:rPr>
      </w:pPr>
      <w:r w:rsidRPr="009A08EE">
        <w:rPr>
          <w:lang w:val="sr-Cyrl-RS"/>
        </w:rPr>
        <w:t>Испод аутомата за истакање горива, система за развод горива и поврат гасова, уграђују се заштитне шахте од челичног лима, чија је функција да спречи евентуално цурење горива у околину.</w:t>
      </w:r>
    </w:p>
    <w:p w14:paraId="0E0FA250" w14:textId="77777777" w:rsidR="009A08EE" w:rsidRPr="009A08EE" w:rsidRDefault="009A08EE" w:rsidP="009A08EE">
      <w:pPr>
        <w:suppressAutoHyphens w:val="0"/>
        <w:spacing w:after="0" w:line="276" w:lineRule="auto"/>
        <w:jc w:val="both"/>
        <w:rPr>
          <w:lang w:val="sr-Cyrl-RS"/>
        </w:rPr>
      </w:pPr>
    </w:p>
    <w:p w14:paraId="0733B67B" w14:textId="69A9007D" w:rsidR="008B5E50" w:rsidRDefault="009A08EE" w:rsidP="009A08EE">
      <w:pPr>
        <w:suppressAutoHyphens w:val="0"/>
        <w:spacing w:after="0" w:line="276" w:lineRule="auto"/>
        <w:jc w:val="both"/>
        <w:rPr>
          <w:lang w:val="sr-Cyrl-RS"/>
        </w:rPr>
      </w:pPr>
      <w:r w:rsidRPr="009A08EE">
        <w:rPr>
          <w:lang w:val="sr-Cyrl-RS"/>
        </w:rPr>
        <w:t>Апарати за истакање горива опремљени су аутоматским системом за контролу система за поврат пара, тако да је сваки ризик сведен на минимум.</w:t>
      </w:r>
    </w:p>
    <w:p w14:paraId="5F5A7501" w14:textId="77777777" w:rsidR="008B5E50" w:rsidRDefault="008B5E50" w:rsidP="00F33583">
      <w:pPr>
        <w:suppressAutoHyphens w:val="0"/>
        <w:spacing w:after="0" w:line="276" w:lineRule="auto"/>
        <w:rPr>
          <w:lang w:val="sr-Cyrl-RS"/>
        </w:rPr>
      </w:pPr>
    </w:p>
    <w:p w14:paraId="4A77EDF7" w14:textId="3694B4D1" w:rsidR="00593D5B" w:rsidRPr="00C62005" w:rsidRDefault="00593D5B" w:rsidP="004A58E9">
      <w:pPr>
        <w:suppressAutoHyphens w:val="0"/>
        <w:spacing w:after="0" w:line="276" w:lineRule="auto"/>
        <w:jc w:val="both"/>
        <w:rPr>
          <w:i/>
          <w:iCs/>
          <w:lang w:val="sr-Latn-RS"/>
        </w:rPr>
      </w:pPr>
      <w:r w:rsidRPr="00C62005">
        <w:rPr>
          <w:i/>
          <w:iCs/>
          <w:lang w:val="sr-Latn-RS"/>
        </w:rPr>
        <w:t>Резиме карактеристика пројекта и његове локације са индикацијом потребе за израдом студије о процени утицаја на животну средину</w:t>
      </w:r>
      <w:r w:rsidR="008B5E50">
        <w:rPr>
          <w:i/>
          <w:iCs/>
          <w:lang w:val="sr-Cyrl-RS"/>
        </w:rPr>
        <w:t xml:space="preserve"> (Нетехнички резиме)</w:t>
      </w:r>
      <w:r w:rsidRPr="00C62005">
        <w:rPr>
          <w:i/>
          <w:iCs/>
          <w:lang w:val="sr-Latn-RS"/>
        </w:rPr>
        <w:t>:</w:t>
      </w:r>
    </w:p>
    <w:p w14:paraId="360A76AF" w14:textId="77777777" w:rsidR="00593D5B" w:rsidRPr="00C62005" w:rsidRDefault="00593D5B" w:rsidP="004A58E9">
      <w:pPr>
        <w:suppressAutoHyphens w:val="0"/>
        <w:spacing w:after="0" w:line="276" w:lineRule="auto"/>
        <w:jc w:val="both"/>
        <w:rPr>
          <w:i/>
          <w:iCs/>
          <w:lang w:val="sr-Cyrl-RS"/>
        </w:rPr>
      </w:pPr>
    </w:p>
    <w:p w14:paraId="49AF54EA" w14:textId="6271AC02" w:rsidR="004A58E9" w:rsidRDefault="003920D1" w:rsidP="003920D1">
      <w:pPr>
        <w:suppressAutoHyphens w:val="0"/>
        <w:spacing w:after="0" w:line="276" w:lineRule="auto"/>
        <w:jc w:val="both"/>
        <w:rPr>
          <w:lang w:val="sr-Cyrl-RS"/>
        </w:rPr>
      </w:pPr>
      <w:r w:rsidRPr="003920D1">
        <w:rPr>
          <w:lang w:val="sr-Cyrl-RS"/>
        </w:rPr>
        <w:t>Предметна локација марине у Великом Градишту налази се у рукавцу Дунава низводно од</w:t>
      </w:r>
      <w:r>
        <w:rPr>
          <w:lang w:val="sr-Cyrl-RS"/>
        </w:rPr>
        <w:t xml:space="preserve"> </w:t>
      </w:r>
      <w:r w:rsidRPr="003920D1">
        <w:rPr>
          <w:lang w:val="sr-Cyrl-RS"/>
        </w:rPr>
        <w:t>преграде којом се формира Сребрно језеро. Оквирна стационажа тока Дунава мерено од ушћа</w:t>
      </w:r>
      <w:r>
        <w:rPr>
          <w:lang w:val="sr-Cyrl-RS"/>
        </w:rPr>
        <w:t xml:space="preserve"> </w:t>
      </w:r>
      <w:r w:rsidRPr="003920D1">
        <w:rPr>
          <w:lang w:val="sr-Cyrl-RS"/>
        </w:rPr>
        <w:t>у Црно море износи</w:t>
      </w:r>
      <w:r w:rsidR="00675970">
        <w:rPr>
          <w:lang w:val="sr-Cyrl-RS"/>
        </w:rPr>
        <w:t>:</w:t>
      </w:r>
      <w:r w:rsidRPr="003920D1">
        <w:rPr>
          <w:lang w:val="sr-Cyrl-RS"/>
        </w:rPr>
        <w:t xml:space="preserve"> km 1061+800</w:t>
      </w:r>
      <w:r w:rsidR="00675970">
        <w:rPr>
          <w:lang w:val="sr-Cyrl-RS"/>
        </w:rPr>
        <w:t>,00</w:t>
      </w:r>
      <w:r w:rsidRPr="003920D1">
        <w:rPr>
          <w:lang w:val="sr-Cyrl-RS"/>
        </w:rPr>
        <w:t>. Локација за изградњу марине се налази у непосредној</w:t>
      </w:r>
      <w:r>
        <w:rPr>
          <w:lang w:val="sr-Cyrl-RS"/>
        </w:rPr>
        <w:t xml:space="preserve"> </w:t>
      </w:r>
      <w:r w:rsidRPr="003920D1">
        <w:rPr>
          <w:lang w:val="sr-Cyrl-RS"/>
        </w:rPr>
        <w:t>близини туристичког насеља на Сребрном језеру, а од насеља Велико Градиште удаљена је</w:t>
      </w:r>
      <w:r>
        <w:rPr>
          <w:lang w:val="sr-Cyrl-RS"/>
        </w:rPr>
        <w:t xml:space="preserve"> </w:t>
      </w:r>
      <w:r w:rsidRPr="003920D1">
        <w:rPr>
          <w:lang w:val="sr-Cyrl-RS"/>
        </w:rPr>
        <w:t>око 2 km.</w:t>
      </w:r>
    </w:p>
    <w:p w14:paraId="2C1E8C4C" w14:textId="77777777" w:rsidR="003920D1" w:rsidRDefault="003920D1" w:rsidP="003920D1">
      <w:pPr>
        <w:suppressAutoHyphens w:val="0"/>
        <w:spacing w:after="0" w:line="276" w:lineRule="auto"/>
        <w:jc w:val="both"/>
        <w:rPr>
          <w:lang w:val="sr-Cyrl-RS"/>
        </w:rPr>
      </w:pPr>
    </w:p>
    <w:p w14:paraId="2EC59FCF" w14:textId="766D5ED2" w:rsidR="003920D1" w:rsidRDefault="003920D1" w:rsidP="003920D1">
      <w:pPr>
        <w:suppressAutoHyphens w:val="0"/>
        <w:spacing w:after="0" w:line="276" w:lineRule="auto"/>
        <w:jc w:val="both"/>
        <w:rPr>
          <w:lang w:val="sr-Cyrl-RS"/>
        </w:rPr>
      </w:pPr>
      <w:r>
        <w:rPr>
          <w:lang w:val="sr-Cyrl-RS"/>
        </w:rPr>
        <w:t>Х</w:t>
      </w:r>
      <w:r w:rsidRPr="003920D1">
        <w:rPr>
          <w:lang w:val="sr-Cyrl-RS"/>
        </w:rPr>
        <w:t>идролошки услови дозвољавају пловидбу реком Дунав током целе</w:t>
      </w:r>
      <w:r>
        <w:rPr>
          <w:lang w:val="sr-Cyrl-RS"/>
        </w:rPr>
        <w:t xml:space="preserve"> </w:t>
      </w:r>
      <w:r w:rsidRPr="003920D1">
        <w:rPr>
          <w:lang w:val="sr-Cyrl-RS"/>
        </w:rPr>
        <w:t>године. Са становишта пловидбе, сектор Дунава кроз Републику Србију одликују повољни</w:t>
      </w:r>
      <w:r>
        <w:rPr>
          <w:lang w:val="sr-Cyrl-RS"/>
        </w:rPr>
        <w:t xml:space="preserve"> </w:t>
      </w:r>
      <w:r w:rsidRPr="003920D1">
        <w:rPr>
          <w:lang w:val="sr-Cyrl-RS"/>
        </w:rPr>
        <w:t>услови, како за саму пловидбу тако и за функционисање инфраструктуре на обали: лука,</w:t>
      </w:r>
      <w:r>
        <w:rPr>
          <w:lang w:val="sr-Cyrl-RS"/>
        </w:rPr>
        <w:t xml:space="preserve"> </w:t>
      </w:r>
      <w:r w:rsidRPr="003920D1">
        <w:rPr>
          <w:lang w:val="sr-Cyrl-RS"/>
        </w:rPr>
        <w:t>пристаништа и пристаништа за посебне намене - марина. Пловидбени услови на целокупном</w:t>
      </w:r>
      <w:r>
        <w:rPr>
          <w:lang w:val="sr-Cyrl-RS"/>
        </w:rPr>
        <w:t xml:space="preserve"> </w:t>
      </w:r>
      <w:r w:rsidRPr="003920D1">
        <w:rPr>
          <w:lang w:val="sr-Cyrl-RS"/>
        </w:rPr>
        <w:t>току Дунава кроз Републику Србију су прилично уједначени и генерално тако да са овог</w:t>
      </w:r>
      <w:r>
        <w:rPr>
          <w:lang w:val="sr-Cyrl-RS"/>
        </w:rPr>
        <w:t xml:space="preserve"> </w:t>
      </w:r>
      <w:r w:rsidRPr="003920D1">
        <w:rPr>
          <w:lang w:val="sr-Cyrl-RS"/>
        </w:rPr>
        <w:t>аспекта готово сви урбани центри на Дунаву имају могућност развоја садржаја из делатности</w:t>
      </w:r>
      <w:r>
        <w:rPr>
          <w:lang w:val="sr-Cyrl-RS"/>
        </w:rPr>
        <w:t xml:space="preserve"> </w:t>
      </w:r>
      <w:r w:rsidRPr="003920D1">
        <w:rPr>
          <w:lang w:val="sr-Cyrl-RS"/>
        </w:rPr>
        <w:t>водног саобраћаја, односно наутичких капацитета.</w:t>
      </w:r>
    </w:p>
    <w:p w14:paraId="6FD7F665" w14:textId="77777777" w:rsidR="003920D1" w:rsidRDefault="003920D1" w:rsidP="003920D1">
      <w:pPr>
        <w:suppressAutoHyphens w:val="0"/>
        <w:spacing w:after="0" w:line="276" w:lineRule="auto"/>
        <w:jc w:val="both"/>
        <w:rPr>
          <w:lang w:val="sr-Cyrl-RS"/>
        </w:rPr>
      </w:pPr>
    </w:p>
    <w:p w14:paraId="6ADE5751" w14:textId="67FD2D0C" w:rsidR="003920D1" w:rsidRDefault="003920D1" w:rsidP="003920D1">
      <w:pPr>
        <w:suppressAutoHyphens w:val="0"/>
        <w:spacing w:after="0" w:line="276" w:lineRule="auto"/>
        <w:jc w:val="both"/>
        <w:rPr>
          <w:lang w:val="sr-Cyrl-RS"/>
        </w:rPr>
      </w:pPr>
      <w:r>
        <w:rPr>
          <w:lang w:val="sr-Cyrl-RS"/>
        </w:rPr>
        <w:t>О</w:t>
      </w:r>
      <w:r w:rsidRPr="003920D1">
        <w:rPr>
          <w:lang w:val="sr-Cyrl-RS"/>
        </w:rPr>
        <w:t xml:space="preserve">бала на предметној локацији </w:t>
      </w:r>
      <w:r w:rsidR="00675970">
        <w:rPr>
          <w:lang w:val="sr-Cyrl-RS"/>
        </w:rPr>
        <w:t xml:space="preserve">је </w:t>
      </w:r>
      <w:r w:rsidRPr="003920D1">
        <w:rPr>
          <w:lang w:val="sr-Cyrl-RS"/>
        </w:rPr>
        <w:t>неизграђена и</w:t>
      </w:r>
      <w:r>
        <w:rPr>
          <w:lang w:val="sr-Cyrl-RS"/>
        </w:rPr>
        <w:t xml:space="preserve"> </w:t>
      </w:r>
      <w:r w:rsidRPr="003920D1">
        <w:rPr>
          <w:lang w:val="sr-Cyrl-RS"/>
        </w:rPr>
        <w:t>зарасла</w:t>
      </w:r>
      <w:r>
        <w:rPr>
          <w:lang w:val="sr-Cyrl-RS"/>
        </w:rPr>
        <w:t xml:space="preserve"> је</w:t>
      </w:r>
      <w:r w:rsidRPr="003920D1">
        <w:rPr>
          <w:lang w:val="sr-Cyrl-RS"/>
        </w:rPr>
        <w:t xml:space="preserve"> у растиње и високо дрвеће. У залеђу територије марине трасиран је </w:t>
      </w:r>
      <w:r w:rsidR="00675970">
        <w:rPr>
          <w:lang w:val="sr-Cyrl-RS"/>
        </w:rPr>
        <w:t>одбрамбени</w:t>
      </w:r>
      <w:r>
        <w:rPr>
          <w:lang w:val="sr-Cyrl-RS"/>
        </w:rPr>
        <w:t xml:space="preserve"> </w:t>
      </w:r>
      <w:r w:rsidRPr="003920D1">
        <w:rPr>
          <w:lang w:val="sr-Cyrl-RS"/>
        </w:rPr>
        <w:t>насип са круном. Кр</w:t>
      </w:r>
      <w:r>
        <w:rPr>
          <w:lang w:val="sr-Cyrl-RS"/>
        </w:rPr>
        <w:t>у</w:t>
      </w:r>
      <w:r w:rsidRPr="003920D1">
        <w:rPr>
          <w:lang w:val="sr-Cyrl-RS"/>
        </w:rPr>
        <w:t>на насипа је ширине око 8 m, док су косине у</w:t>
      </w:r>
      <w:r>
        <w:rPr>
          <w:lang w:val="sr-Cyrl-RS"/>
        </w:rPr>
        <w:t xml:space="preserve"> </w:t>
      </w:r>
      <w:r w:rsidRPr="003920D1">
        <w:rPr>
          <w:lang w:val="sr-Cyrl-RS"/>
        </w:rPr>
        <w:t>благом нагибу 1-3 са небрањене стране</w:t>
      </w:r>
      <w:r w:rsidR="00675970">
        <w:rPr>
          <w:lang w:val="sr-Cyrl-RS"/>
        </w:rPr>
        <w:t>, а</w:t>
      </w:r>
      <w:r w:rsidRPr="003920D1">
        <w:rPr>
          <w:lang w:val="sr-Cyrl-RS"/>
        </w:rPr>
        <w:t xml:space="preserve"> до 1-5 са брањене стране. На површини косина</w:t>
      </w:r>
      <w:r>
        <w:rPr>
          <w:lang w:val="sr-Cyrl-RS"/>
        </w:rPr>
        <w:t xml:space="preserve"> </w:t>
      </w:r>
      <w:r w:rsidRPr="003920D1">
        <w:rPr>
          <w:lang w:val="sr-Cyrl-RS"/>
        </w:rPr>
        <w:t>насипа уочени су бетонски елементи који су обрасли у траву и растиње те није мог</w:t>
      </w:r>
      <w:r>
        <w:rPr>
          <w:lang w:val="sr-Cyrl-RS"/>
        </w:rPr>
        <w:t xml:space="preserve">уће </w:t>
      </w:r>
      <w:r w:rsidRPr="003920D1">
        <w:rPr>
          <w:lang w:val="sr-Cyrl-RS"/>
        </w:rPr>
        <w:t>закључити да ли је извршено облагање косина. На круни насипа трасирана је асфалтирана</w:t>
      </w:r>
      <w:r>
        <w:rPr>
          <w:lang w:val="sr-Cyrl-RS"/>
        </w:rPr>
        <w:t xml:space="preserve"> </w:t>
      </w:r>
      <w:r w:rsidRPr="003920D1">
        <w:rPr>
          <w:lang w:val="sr-Cyrl-RS"/>
        </w:rPr>
        <w:t>саобраћајница ширине, са уличним осветљењем на једном делу трасе. Приступ</w:t>
      </w:r>
      <w:r>
        <w:rPr>
          <w:lang w:val="sr-Cyrl-RS"/>
        </w:rPr>
        <w:t xml:space="preserve"> </w:t>
      </w:r>
      <w:r w:rsidRPr="003920D1">
        <w:rPr>
          <w:lang w:val="sr-Cyrl-RS"/>
        </w:rPr>
        <w:t>саобраћајници моторним возилима је тренутно ограничен из оба правца помоћу рампи.</w:t>
      </w:r>
    </w:p>
    <w:p w14:paraId="782498AC" w14:textId="77777777" w:rsidR="003920D1" w:rsidRDefault="003920D1" w:rsidP="003920D1">
      <w:pPr>
        <w:suppressAutoHyphens w:val="0"/>
        <w:spacing w:after="0" w:line="276" w:lineRule="auto"/>
        <w:jc w:val="both"/>
        <w:rPr>
          <w:lang w:val="sr-Cyrl-RS"/>
        </w:rPr>
      </w:pPr>
    </w:p>
    <w:p w14:paraId="09BCF7F2" w14:textId="133DE264" w:rsidR="003920D1" w:rsidRPr="003920D1" w:rsidRDefault="003920D1" w:rsidP="003920D1">
      <w:pPr>
        <w:suppressAutoHyphens w:val="0"/>
        <w:spacing w:after="0" w:line="276" w:lineRule="auto"/>
        <w:jc w:val="both"/>
        <w:rPr>
          <w:lang w:val="sr-Cyrl-RS"/>
        </w:rPr>
      </w:pPr>
      <w:r w:rsidRPr="003920D1">
        <w:rPr>
          <w:lang w:val="sr-Cyrl-RS"/>
        </w:rPr>
        <w:t>У оквиру акваторије су предвиђени:</w:t>
      </w:r>
    </w:p>
    <w:p w14:paraId="3180C80C" w14:textId="77777777" w:rsidR="003920D1" w:rsidRPr="003920D1" w:rsidRDefault="003920D1" w:rsidP="003920D1">
      <w:pPr>
        <w:suppressAutoHyphens w:val="0"/>
        <w:spacing w:after="0" w:line="276" w:lineRule="auto"/>
        <w:jc w:val="both"/>
        <w:rPr>
          <w:lang w:val="sr-Cyrl-RS"/>
        </w:rPr>
      </w:pPr>
      <w:r w:rsidRPr="003920D1">
        <w:rPr>
          <w:lang w:val="sr-Cyrl-RS"/>
        </w:rPr>
        <w:t>- Везови за привез пловила;</w:t>
      </w:r>
    </w:p>
    <w:p w14:paraId="348732A0" w14:textId="77777777" w:rsidR="003920D1" w:rsidRPr="003920D1" w:rsidRDefault="003920D1" w:rsidP="003920D1">
      <w:pPr>
        <w:suppressAutoHyphens w:val="0"/>
        <w:spacing w:after="0" w:line="276" w:lineRule="auto"/>
        <w:jc w:val="both"/>
        <w:rPr>
          <w:lang w:val="sr-Cyrl-RS"/>
        </w:rPr>
      </w:pPr>
      <w:r w:rsidRPr="003920D1">
        <w:rPr>
          <w:lang w:val="sr-Cyrl-RS"/>
        </w:rPr>
        <w:t>- Вез за истакање санитарних вода;</w:t>
      </w:r>
    </w:p>
    <w:p w14:paraId="41ADFBCB" w14:textId="39B54D25" w:rsidR="003920D1" w:rsidRPr="003920D1" w:rsidRDefault="003920D1" w:rsidP="003920D1">
      <w:pPr>
        <w:suppressAutoHyphens w:val="0"/>
        <w:spacing w:after="0" w:line="276" w:lineRule="auto"/>
        <w:jc w:val="both"/>
        <w:rPr>
          <w:lang w:val="sr-Cyrl-RS"/>
        </w:rPr>
      </w:pPr>
      <w:r w:rsidRPr="003920D1">
        <w:rPr>
          <w:lang w:val="sr-Cyrl-RS"/>
        </w:rPr>
        <w:t>- Вез за сигурносно искрцавање (1 слободан вез)</w:t>
      </w:r>
      <w:r w:rsidR="00675970">
        <w:rPr>
          <w:lang w:val="sr-Cyrl-RS"/>
        </w:rPr>
        <w:t>;</w:t>
      </w:r>
    </w:p>
    <w:p w14:paraId="4AA16227" w14:textId="7B5D647F" w:rsidR="003920D1" w:rsidRPr="003920D1" w:rsidRDefault="003920D1" w:rsidP="003920D1">
      <w:pPr>
        <w:suppressAutoHyphens w:val="0"/>
        <w:spacing w:after="0" w:line="276" w:lineRule="auto"/>
        <w:jc w:val="both"/>
        <w:rPr>
          <w:lang w:val="sr-Cyrl-RS"/>
        </w:rPr>
      </w:pPr>
      <w:r w:rsidRPr="003920D1">
        <w:rPr>
          <w:lang w:val="sr-Cyrl-RS"/>
        </w:rPr>
        <w:t>- Везови за привез већих пловила (4 веза)</w:t>
      </w:r>
      <w:r w:rsidR="00675970">
        <w:rPr>
          <w:lang w:val="sr-Cyrl-RS"/>
        </w:rPr>
        <w:t>;</w:t>
      </w:r>
    </w:p>
    <w:p w14:paraId="2C3F4FFB" w14:textId="77777777" w:rsidR="003920D1" w:rsidRPr="003920D1" w:rsidRDefault="003920D1" w:rsidP="003920D1">
      <w:pPr>
        <w:suppressAutoHyphens w:val="0"/>
        <w:spacing w:after="0" w:line="276" w:lineRule="auto"/>
        <w:jc w:val="both"/>
        <w:rPr>
          <w:lang w:val="sr-Cyrl-RS"/>
        </w:rPr>
      </w:pPr>
      <w:r w:rsidRPr="003920D1">
        <w:rPr>
          <w:lang w:val="sr-Cyrl-RS"/>
        </w:rPr>
        <w:t>- Вез за точење горива;</w:t>
      </w:r>
    </w:p>
    <w:p w14:paraId="13EC138C" w14:textId="77777777" w:rsidR="003920D1" w:rsidRPr="003920D1" w:rsidRDefault="003920D1" w:rsidP="003920D1">
      <w:pPr>
        <w:suppressAutoHyphens w:val="0"/>
        <w:spacing w:after="0" w:line="276" w:lineRule="auto"/>
        <w:jc w:val="both"/>
        <w:rPr>
          <w:lang w:val="sr-Cyrl-RS"/>
        </w:rPr>
      </w:pPr>
      <w:r w:rsidRPr="003920D1">
        <w:rPr>
          <w:lang w:val="sr-Cyrl-RS"/>
        </w:rPr>
        <w:t>- Рампа за поринуће пловила;</w:t>
      </w:r>
    </w:p>
    <w:p w14:paraId="790D8945" w14:textId="214B1068" w:rsidR="003920D1" w:rsidRDefault="003920D1" w:rsidP="003920D1">
      <w:pPr>
        <w:suppressAutoHyphens w:val="0"/>
        <w:spacing w:after="0" w:line="276" w:lineRule="auto"/>
        <w:jc w:val="both"/>
        <w:rPr>
          <w:lang w:val="sr-Cyrl-RS"/>
        </w:rPr>
      </w:pPr>
      <w:r w:rsidRPr="003920D1">
        <w:rPr>
          <w:lang w:val="sr-Cyrl-RS"/>
        </w:rPr>
        <w:t>- Улазни и унутрашњи канали за приступ и маневрисање</w:t>
      </w:r>
      <w:r w:rsidR="00675970">
        <w:rPr>
          <w:lang w:val="sr-Cyrl-RS"/>
        </w:rPr>
        <w:t>.</w:t>
      </w:r>
    </w:p>
    <w:p w14:paraId="784EA4E5" w14:textId="77777777" w:rsidR="003920D1" w:rsidRDefault="003920D1" w:rsidP="003920D1">
      <w:pPr>
        <w:suppressAutoHyphens w:val="0"/>
        <w:spacing w:after="0" w:line="276" w:lineRule="auto"/>
        <w:jc w:val="both"/>
        <w:rPr>
          <w:lang w:val="sr-Cyrl-RS"/>
        </w:rPr>
      </w:pPr>
    </w:p>
    <w:p w14:paraId="60D4D4A4" w14:textId="5C6C8A63" w:rsidR="003920D1" w:rsidRDefault="003920D1" w:rsidP="003920D1">
      <w:pPr>
        <w:suppressAutoHyphens w:val="0"/>
        <w:spacing w:after="0" w:line="276" w:lineRule="auto"/>
        <w:jc w:val="both"/>
        <w:rPr>
          <w:lang w:val="sr-Cyrl-RS"/>
        </w:rPr>
      </w:pPr>
      <w:r w:rsidRPr="003920D1">
        <w:rPr>
          <w:lang w:val="sr-Cyrl-RS"/>
        </w:rPr>
        <w:lastRenderedPageBreak/>
        <w:t>Понтон за точење горива је предвиђен у југозападном делу акваторије марине. Станица за</w:t>
      </w:r>
      <w:r>
        <w:rPr>
          <w:lang w:val="sr-Cyrl-RS"/>
        </w:rPr>
        <w:t xml:space="preserve"> </w:t>
      </w:r>
      <w:r w:rsidRPr="003920D1">
        <w:rPr>
          <w:lang w:val="sr-Cyrl-RS"/>
        </w:rPr>
        <w:t>гориво има свој посебан приступ и понтон, независно од осталих везова ради сигурности у</w:t>
      </w:r>
      <w:r>
        <w:rPr>
          <w:lang w:val="sr-Cyrl-RS"/>
        </w:rPr>
        <w:t xml:space="preserve"> </w:t>
      </w:r>
      <w:r w:rsidRPr="003920D1">
        <w:rPr>
          <w:lang w:val="sr-Cyrl-RS"/>
        </w:rPr>
        <w:t>случају акцидента. На понтону за гориво смештено је точеће место. На територији марине је</w:t>
      </w:r>
      <w:r>
        <w:rPr>
          <w:lang w:val="sr-Cyrl-RS"/>
        </w:rPr>
        <w:t xml:space="preserve"> </w:t>
      </w:r>
      <w:r w:rsidRPr="003920D1">
        <w:rPr>
          <w:lang w:val="sr-Cyrl-RS"/>
        </w:rPr>
        <w:t>предвиђен резервоар за нафтне деривате.</w:t>
      </w:r>
    </w:p>
    <w:p w14:paraId="0075223F" w14:textId="77777777" w:rsidR="003920D1" w:rsidRDefault="003920D1" w:rsidP="003920D1">
      <w:pPr>
        <w:suppressAutoHyphens w:val="0"/>
        <w:spacing w:after="0" w:line="276" w:lineRule="auto"/>
        <w:jc w:val="both"/>
        <w:rPr>
          <w:lang w:val="sr-Cyrl-RS"/>
        </w:rPr>
      </w:pPr>
    </w:p>
    <w:p w14:paraId="08A4F911" w14:textId="77777777" w:rsidR="003920D1" w:rsidRPr="003920D1" w:rsidRDefault="003920D1" w:rsidP="003920D1">
      <w:pPr>
        <w:suppressAutoHyphens w:val="0"/>
        <w:spacing w:after="0" w:line="276" w:lineRule="auto"/>
        <w:jc w:val="both"/>
        <w:rPr>
          <w:lang w:val="sr-Cyrl-RS"/>
        </w:rPr>
      </w:pPr>
      <w:r w:rsidRPr="003920D1">
        <w:rPr>
          <w:lang w:val="sr-Cyrl-RS"/>
        </w:rPr>
        <w:t>Зграде на територији марине обухватаће 1400 m</w:t>
      </w:r>
      <w:r w:rsidRPr="00073104">
        <w:rPr>
          <w:vertAlign w:val="superscript"/>
          <w:lang w:val="sr-Cyrl-RS"/>
        </w:rPr>
        <w:t>2</w:t>
      </w:r>
      <w:r w:rsidRPr="003920D1">
        <w:rPr>
          <w:lang w:val="sr-Cyrl-RS"/>
        </w:rPr>
        <w:t xml:space="preserve">, где су предвиђене: </w:t>
      </w:r>
    </w:p>
    <w:p w14:paraId="3BF3C643" w14:textId="746C036E" w:rsidR="003920D1" w:rsidRPr="003920D1" w:rsidRDefault="003920D1" w:rsidP="00675970">
      <w:pPr>
        <w:pStyle w:val="ListParagraph"/>
        <w:numPr>
          <w:ilvl w:val="0"/>
          <w:numId w:val="6"/>
        </w:numPr>
        <w:suppressAutoHyphens w:val="0"/>
        <w:spacing w:after="0" w:line="276" w:lineRule="auto"/>
        <w:jc w:val="both"/>
        <w:rPr>
          <w:lang w:val="sr-Cyrl-RS"/>
        </w:rPr>
      </w:pPr>
      <w:r w:rsidRPr="003920D1">
        <w:rPr>
          <w:lang w:val="sr-Cyrl-RS"/>
        </w:rPr>
        <w:t xml:space="preserve">портирница, </w:t>
      </w:r>
    </w:p>
    <w:p w14:paraId="1209BDF4" w14:textId="3819F0BC" w:rsidR="003920D1" w:rsidRPr="003920D1" w:rsidRDefault="003920D1" w:rsidP="00675970">
      <w:pPr>
        <w:pStyle w:val="ListParagraph"/>
        <w:numPr>
          <w:ilvl w:val="0"/>
          <w:numId w:val="6"/>
        </w:numPr>
        <w:suppressAutoHyphens w:val="0"/>
        <w:spacing w:after="0" w:line="276" w:lineRule="auto"/>
        <w:jc w:val="both"/>
        <w:rPr>
          <w:lang w:val="sr-Cyrl-RS"/>
        </w:rPr>
      </w:pPr>
      <w:r w:rsidRPr="003920D1">
        <w:rPr>
          <w:lang w:val="sr-Cyrl-RS"/>
        </w:rPr>
        <w:t xml:space="preserve">управна зграда, </w:t>
      </w:r>
    </w:p>
    <w:p w14:paraId="1AC8E34E" w14:textId="5042C737" w:rsidR="003920D1" w:rsidRPr="003920D1" w:rsidRDefault="003920D1" w:rsidP="00675970">
      <w:pPr>
        <w:pStyle w:val="ListParagraph"/>
        <w:numPr>
          <w:ilvl w:val="0"/>
          <w:numId w:val="6"/>
        </w:numPr>
        <w:suppressAutoHyphens w:val="0"/>
        <w:spacing w:after="0" w:line="276" w:lineRule="auto"/>
        <w:jc w:val="both"/>
        <w:rPr>
          <w:lang w:val="sr-Cyrl-RS"/>
        </w:rPr>
      </w:pPr>
      <w:r w:rsidRPr="003920D1">
        <w:rPr>
          <w:lang w:val="sr-Cyrl-RS"/>
        </w:rPr>
        <w:t xml:space="preserve">санитарни блок са оставама, </w:t>
      </w:r>
    </w:p>
    <w:p w14:paraId="27C4DA84" w14:textId="611F7B5A" w:rsidR="003920D1" w:rsidRPr="003920D1" w:rsidRDefault="003920D1" w:rsidP="00675970">
      <w:pPr>
        <w:pStyle w:val="ListParagraph"/>
        <w:numPr>
          <w:ilvl w:val="0"/>
          <w:numId w:val="6"/>
        </w:numPr>
        <w:suppressAutoHyphens w:val="0"/>
        <w:spacing w:after="0" w:line="276" w:lineRule="auto"/>
        <w:jc w:val="both"/>
        <w:rPr>
          <w:lang w:val="sr-Cyrl-RS"/>
        </w:rPr>
      </w:pPr>
      <w:r w:rsidRPr="003920D1">
        <w:rPr>
          <w:lang w:val="sr-Cyrl-RS"/>
        </w:rPr>
        <w:t xml:space="preserve">зграда са комерцијалним садржајима, </w:t>
      </w:r>
    </w:p>
    <w:p w14:paraId="45FFAFC0" w14:textId="2278995F" w:rsidR="003920D1" w:rsidRPr="003920D1" w:rsidRDefault="003920D1" w:rsidP="00675970">
      <w:pPr>
        <w:pStyle w:val="ListParagraph"/>
        <w:numPr>
          <w:ilvl w:val="0"/>
          <w:numId w:val="6"/>
        </w:numPr>
        <w:suppressAutoHyphens w:val="0"/>
        <w:spacing w:after="0" w:line="276" w:lineRule="auto"/>
        <w:jc w:val="both"/>
        <w:rPr>
          <w:lang w:val="sr-Cyrl-RS"/>
        </w:rPr>
      </w:pPr>
      <w:r w:rsidRPr="003920D1">
        <w:rPr>
          <w:lang w:val="sr-Cyrl-RS"/>
        </w:rPr>
        <w:t xml:space="preserve">клуб марине, </w:t>
      </w:r>
    </w:p>
    <w:p w14:paraId="7D06429F" w14:textId="38C0BA0B" w:rsidR="003920D1" w:rsidRPr="003920D1" w:rsidRDefault="003920D1" w:rsidP="00675970">
      <w:pPr>
        <w:pStyle w:val="ListParagraph"/>
        <w:numPr>
          <w:ilvl w:val="0"/>
          <w:numId w:val="6"/>
        </w:numPr>
        <w:suppressAutoHyphens w:val="0"/>
        <w:spacing w:after="0" w:line="276" w:lineRule="auto"/>
        <w:jc w:val="both"/>
        <w:rPr>
          <w:lang w:val="sr-Cyrl-RS"/>
        </w:rPr>
      </w:pPr>
      <w:r w:rsidRPr="003920D1">
        <w:rPr>
          <w:lang w:val="sr-Cyrl-RS"/>
        </w:rPr>
        <w:t xml:space="preserve">хангар, </w:t>
      </w:r>
    </w:p>
    <w:p w14:paraId="7436C0D9" w14:textId="3226307D" w:rsidR="003920D1" w:rsidRPr="003920D1" w:rsidRDefault="003920D1" w:rsidP="00675970">
      <w:pPr>
        <w:pStyle w:val="ListParagraph"/>
        <w:numPr>
          <w:ilvl w:val="0"/>
          <w:numId w:val="6"/>
        </w:numPr>
        <w:suppressAutoHyphens w:val="0"/>
        <w:spacing w:after="0" w:line="276" w:lineRule="auto"/>
        <w:jc w:val="both"/>
        <w:rPr>
          <w:lang w:val="sr-Cyrl-RS"/>
        </w:rPr>
      </w:pPr>
      <w:r w:rsidRPr="003920D1">
        <w:rPr>
          <w:lang w:val="sr-Cyrl-RS"/>
        </w:rPr>
        <w:t xml:space="preserve">сервис за пловила – радионица, </w:t>
      </w:r>
    </w:p>
    <w:p w14:paraId="6DACAB8E" w14:textId="383650D8" w:rsidR="003920D1" w:rsidRDefault="003920D1" w:rsidP="00675970">
      <w:pPr>
        <w:pStyle w:val="ListParagraph"/>
        <w:numPr>
          <w:ilvl w:val="0"/>
          <w:numId w:val="6"/>
        </w:numPr>
        <w:suppressAutoHyphens w:val="0"/>
        <w:spacing w:after="0" w:line="276" w:lineRule="auto"/>
        <w:jc w:val="both"/>
        <w:rPr>
          <w:lang w:val="sr-Cyrl-RS"/>
        </w:rPr>
      </w:pPr>
      <w:r w:rsidRPr="003920D1">
        <w:rPr>
          <w:lang w:val="sr-Cyrl-RS"/>
        </w:rPr>
        <w:t>резервоар за горив</w:t>
      </w:r>
      <w:r w:rsidR="00073104">
        <w:rPr>
          <w:lang w:val="sr-Cyrl-RS"/>
        </w:rPr>
        <w:t>о.</w:t>
      </w:r>
    </w:p>
    <w:p w14:paraId="1B0C8193" w14:textId="77777777" w:rsidR="00073104" w:rsidRDefault="00073104" w:rsidP="00073104">
      <w:pPr>
        <w:suppressAutoHyphens w:val="0"/>
        <w:spacing w:after="0" w:line="276" w:lineRule="auto"/>
        <w:jc w:val="both"/>
        <w:rPr>
          <w:lang w:val="sr-Cyrl-RS"/>
        </w:rPr>
      </w:pPr>
    </w:p>
    <w:p w14:paraId="769A9725" w14:textId="501520DE" w:rsidR="00073104" w:rsidRDefault="00073104" w:rsidP="00073104">
      <w:pPr>
        <w:suppressAutoHyphens w:val="0"/>
        <w:spacing w:after="0" w:line="276" w:lineRule="auto"/>
        <w:jc w:val="both"/>
        <w:rPr>
          <w:lang w:val="sr-Cyrl-RS"/>
        </w:rPr>
      </w:pPr>
      <w:r w:rsidRPr="00073104">
        <w:rPr>
          <w:lang w:val="sr-Cyrl-RS"/>
        </w:rPr>
        <w:t>План детаљне регулације туристичког насеља „Бели Багрем“ за околину локације обухваћену пројектом, предвиђа: туристички смештај и пратеће садржаје, стамбене виле, угоститељство, викендице, становање мање густине, апартмане са пратећим садржајима, забавне и водене садржаје, комерцијалне зоне, зону хотела, паркове, шуме, спортско рекреативни центар, привредну подцелину, шеталиште, пецарошку стазу и уређену обалу</w:t>
      </w:r>
      <w:r>
        <w:rPr>
          <w:lang w:val="sr-Cyrl-RS"/>
        </w:rPr>
        <w:t>, тако да је реализација пројекта део предвиђене целине и има за циљ да позитивно утиче на развој туризма и угоститељства Сребрног језера.</w:t>
      </w:r>
    </w:p>
    <w:p w14:paraId="7B6F0B47" w14:textId="77777777" w:rsidR="008B5E50" w:rsidRDefault="008B5E50" w:rsidP="00073104">
      <w:pPr>
        <w:suppressAutoHyphens w:val="0"/>
        <w:spacing w:after="0" w:line="276" w:lineRule="auto"/>
        <w:jc w:val="both"/>
        <w:rPr>
          <w:lang w:val="sr-Cyrl-RS"/>
        </w:rPr>
      </w:pPr>
    </w:p>
    <w:p w14:paraId="0EBE94A2" w14:textId="7D70EFED" w:rsidR="008B5E50" w:rsidRPr="008B5E50" w:rsidRDefault="008B5E50" w:rsidP="00073104">
      <w:pPr>
        <w:suppressAutoHyphens w:val="0"/>
        <w:spacing w:after="0" w:line="276" w:lineRule="auto"/>
        <w:jc w:val="both"/>
        <w:rPr>
          <w:i/>
          <w:iCs/>
          <w:lang w:val="sr-Cyrl-RS"/>
        </w:rPr>
      </w:pPr>
      <w:r w:rsidRPr="008B5E50">
        <w:rPr>
          <w:i/>
          <w:iCs/>
          <w:lang w:val="sr-Cyrl-RS"/>
        </w:rPr>
        <w:t>П</w:t>
      </w:r>
      <w:r w:rsidRPr="008B5E50">
        <w:rPr>
          <w:i/>
          <w:iCs/>
        </w:rPr>
        <w:t>одаци о могућим тешкоћама на које је наишао носилац пројекта у прикупљању података и документације</w:t>
      </w:r>
    </w:p>
    <w:p w14:paraId="2F35D3C0" w14:textId="77777777" w:rsidR="00950F92" w:rsidRDefault="00950F92" w:rsidP="00073104">
      <w:pPr>
        <w:suppressAutoHyphens w:val="0"/>
        <w:spacing w:after="0" w:line="276" w:lineRule="auto"/>
        <w:jc w:val="both"/>
        <w:rPr>
          <w:lang w:val="sr-Cyrl-RS"/>
        </w:rPr>
      </w:pPr>
    </w:p>
    <w:p w14:paraId="0DC99CA0" w14:textId="4FEE75D1" w:rsidR="00950F92" w:rsidRPr="00152B10" w:rsidRDefault="00802A7D" w:rsidP="00802A7D">
      <w:pPr>
        <w:suppressAutoHyphens w:val="0"/>
        <w:spacing w:after="0" w:line="276" w:lineRule="auto"/>
        <w:jc w:val="both"/>
        <w:rPr>
          <w:lang w:val="sr-Latn-RS"/>
        </w:rPr>
      </w:pPr>
      <w:r>
        <w:rPr>
          <w:lang w:val="sr-Cyrl-RS"/>
        </w:rPr>
        <w:t xml:space="preserve">Потешкоћа у прикупљању података и документације није било. Постоје јасно дефинисани плански документи Општине Велико Градиште на основу којих је на предметној локацији дефинисано будуће развијање овог поднебља и изградња. </w:t>
      </w:r>
      <w:r w:rsidRPr="00802A7D">
        <w:rPr>
          <w:lang w:val="sr-Cyrl-RS"/>
        </w:rPr>
        <w:t>ПДР Туристичког насеља "Бели Багрем"</w:t>
      </w:r>
      <w:r>
        <w:rPr>
          <w:lang w:val="sr-Cyrl-RS"/>
        </w:rPr>
        <w:t xml:space="preserve"> има за ц</w:t>
      </w:r>
      <w:r w:rsidRPr="00802A7D">
        <w:rPr>
          <w:lang w:val="sr-Cyrl-RS"/>
        </w:rPr>
        <w:t>иљ да се уз поштовање</w:t>
      </w:r>
      <w:r>
        <w:rPr>
          <w:lang w:val="sr-Cyrl-RS"/>
        </w:rPr>
        <w:t xml:space="preserve"> </w:t>
      </w:r>
      <w:r w:rsidRPr="00802A7D">
        <w:rPr>
          <w:lang w:val="sr-Cyrl-RS"/>
        </w:rPr>
        <w:t>приступа и ставова визије и циљева планирања, коришћења, уређења и заштите</w:t>
      </w:r>
      <w:r>
        <w:rPr>
          <w:lang w:val="sr-Cyrl-RS"/>
        </w:rPr>
        <w:t xml:space="preserve"> </w:t>
      </w:r>
      <w:r w:rsidRPr="00802A7D">
        <w:rPr>
          <w:lang w:val="sr-Cyrl-RS"/>
        </w:rPr>
        <w:t>планског подручја, а који су дефинисани постојећим планом, дају прецизнија,</w:t>
      </w:r>
      <w:r>
        <w:rPr>
          <w:lang w:val="sr-Cyrl-RS"/>
        </w:rPr>
        <w:t xml:space="preserve"> </w:t>
      </w:r>
      <w:r w:rsidRPr="00802A7D">
        <w:rPr>
          <w:lang w:val="sr-Cyrl-RS"/>
        </w:rPr>
        <w:t>рестриктивнија и недвосмислена правила уређења и грађења у оквиру планског</w:t>
      </w:r>
      <w:r>
        <w:rPr>
          <w:lang w:val="sr-Cyrl-RS"/>
        </w:rPr>
        <w:t xml:space="preserve"> </w:t>
      </w:r>
      <w:r w:rsidRPr="00802A7D">
        <w:rPr>
          <w:lang w:val="sr-Cyrl-RS"/>
        </w:rPr>
        <w:t>подручја.</w:t>
      </w:r>
    </w:p>
    <w:p w14:paraId="5FC1721A" w14:textId="77777777" w:rsidR="008B5E50" w:rsidRDefault="008B5E50" w:rsidP="00073104">
      <w:pPr>
        <w:suppressAutoHyphens w:val="0"/>
        <w:spacing w:after="0" w:line="276" w:lineRule="auto"/>
        <w:jc w:val="both"/>
        <w:rPr>
          <w:lang w:val="sr-Cyrl-RS"/>
        </w:rPr>
      </w:pPr>
    </w:p>
    <w:p w14:paraId="7C73B197" w14:textId="77777777" w:rsidR="008B5E50" w:rsidRDefault="008B5E50" w:rsidP="00073104">
      <w:pPr>
        <w:suppressAutoHyphens w:val="0"/>
        <w:spacing w:after="0" w:line="276" w:lineRule="auto"/>
        <w:jc w:val="both"/>
        <w:rPr>
          <w:lang w:val="sr-Cyrl-RS"/>
        </w:rPr>
      </w:pPr>
    </w:p>
    <w:p w14:paraId="7B4E1B93" w14:textId="77777777" w:rsidR="00950F92" w:rsidRDefault="00950F92" w:rsidP="00073104">
      <w:pPr>
        <w:suppressAutoHyphens w:val="0"/>
        <w:spacing w:after="0" w:line="276" w:lineRule="auto"/>
        <w:jc w:val="both"/>
        <w:rPr>
          <w:lang w:val="sr-Cyrl-RS"/>
        </w:rPr>
      </w:pPr>
    </w:p>
    <w:p w14:paraId="4A5A7C59" w14:textId="081203E3" w:rsidR="00950F92" w:rsidRDefault="00950F92" w:rsidP="00073104">
      <w:pPr>
        <w:suppressAutoHyphens w:val="0"/>
        <w:spacing w:after="0" w:line="276" w:lineRule="auto"/>
        <w:jc w:val="both"/>
        <w:rPr>
          <w:lang w:val="sr-Cyrl-RS"/>
        </w:rPr>
      </w:pPr>
      <w:r>
        <w:rPr>
          <w:lang w:val="sr-Cyrl-RS"/>
        </w:rPr>
        <w:br w:type="page"/>
      </w:r>
    </w:p>
    <w:p w14:paraId="69424FD4" w14:textId="48E036EC" w:rsidR="00950F92" w:rsidRPr="00961FE5" w:rsidRDefault="006061E6" w:rsidP="00961FE5">
      <w:pPr>
        <w:pStyle w:val="Heading1"/>
        <w:rPr>
          <w:lang w:val="sr-Cyrl-RS"/>
        </w:rPr>
      </w:pPr>
      <w:bookmarkStart w:id="6" w:name="_Toc143078522"/>
      <w:r>
        <w:rPr>
          <w:lang w:val="sr-Cyrl-RS"/>
        </w:rPr>
        <w:lastRenderedPageBreak/>
        <w:t>ПРИЛОЗИ УЗ ЗАХТЕВ ЗА ОДЛУЧИВАЊЕ О ПОТРЕБИ ИЗРАДЕ СТУДИЈЕ ПРОЦЕНЕ УТИЦАЈА НА ЖИВОТНУ СРЕДИНУ ПРОЈЕКТА</w:t>
      </w:r>
      <w:bookmarkEnd w:id="6"/>
    </w:p>
    <w:p w14:paraId="0700B48B" w14:textId="289F2924" w:rsidR="00961FE5" w:rsidRPr="00961FE5" w:rsidRDefault="00961FE5" w:rsidP="00961FE5">
      <w:pPr>
        <w:suppressAutoHyphens w:val="0"/>
        <w:spacing w:after="0" w:line="276" w:lineRule="auto"/>
        <w:jc w:val="both"/>
        <w:rPr>
          <w:lang w:val="sr-Cyrl-RS"/>
        </w:rPr>
      </w:pPr>
      <w:r w:rsidRPr="00961FE5">
        <w:rPr>
          <w:lang w:val="sr-Cyrl-RS"/>
        </w:rPr>
        <w:t>1.</w:t>
      </w:r>
      <w:r w:rsidRPr="00961FE5">
        <w:rPr>
          <w:lang w:val="sr-Cyrl-RS"/>
        </w:rPr>
        <w:tab/>
        <w:t>Идејно решење за фазну изградњу марине у Великом Градишту –</w:t>
      </w:r>
      <w:r>
        <w:rPr>
          <w:lang w:val="sr-Cyrl-RS"/>
        </w:rPr>
        <w:t xml:space="preserve"> 0</w:t>
      </w:r>
      <w:r w:rsidRPr="00961FE5">
        <w:rPr>
          <w:lang w:val="sr-Cyrl-RS"/>
        </w:rPr>
        <w:t xml:space="preserve"> Главна свеска</w:t>
      </w:r>
      <w:r>
        <w:rPr>
          <w:lang w:val="sr-Cyrl-RS"/>
        </w:rPr>
        <w:t>;</w:t>
      </w:r>
    </w:p>
    <w:p w14:paraId="411AE12F" w14:textId="7CF9FFF3" w:rsidR="00961FE5" w:rsidRPr="00961FE5" w:rsidRDefault="00961FE5" w:rsidP="00961FE5">
      <w:pPr>
        <w:suppressAutoHyphens w:val="0"/>
        <w:spacing w:after="0" w:line="276" w:lineRule="auto"/>
        <w:jc w:val="both"/>
        <w:rPr>
          <w:lang w:val="sr-Cyrl-RS"/>
        </w:rPr>
      </w:pPr>
      <w:r w:rsidRPr="00961FE5">
        <w:rPr>
          <w:lang w:val="sr-Cyrl-RS"/>
        </w:rPr>
        <w:t>2.</w:t>
      </w:r>
      <w:r w:rsidRPr="00961FE5">
        <w:rPr>
          <w:lang w:val="sr-Cyrl-RS"/>
        </w:rPr>
        <w:tab/>
        <w:t>Идејно решење за фазну изградњу марине у Великом Градишту – 1/1 Хидрограђевински пројекат</w:t>
      </w:r>
      <w:r>
        <w:rPr>
          <w:lang w:val="sr-Cyrl-RS"/>
        </w:rPr>
        <w:t>;</w:t>
      </w:r>
    </w:p>
    <w:p w14:paraId="3F3D93C1" w14:textId="1DDCFE1F" w:rsidR="00961FE5" w:rsidRPr="00961FE5" w:rsidRDefault="00961FE5" w:rsidP="00961FE5">
      <w:pPr>
        <w:suppressAutoHyphens w:val="0"/>
        <w:spacing w:after="0" w:line="276" w:lineRule="auto"/>
        <w:jc w:val="both"/>
        <w:rPr>
          <w:lang w:val="sr-Cyrl-RS"/>
        </w:rPr>
      </w:pPr>
      <w:r w:rsidRPr="00961FE5">
        <w:rPr>
          <w:lang w:val="sr-Cyrl-RS"/>
        </w:rPr>
        <w:t>2.</w:t>
      </w:r>
      <w:r w:rsidRPr="00961FE5">
        <w:rPr>
          <w:lang w:val="sr-Cyrl-RS"/>
        </w:rPr>
        <w:tab/>
        <w:t>Идејно решење за фазну изградњу марине у Великом Градишту – 1/2 Пројекат архитектуре</w:t>
      </w:r>
      <w:r>
        <w:rPr>
          <w:lang w:val="sr-Cyrl-RS"/>
        </w:rPr>
        <w:t>;</w:t>
      </w:r>
    </w:p>
    <w:p w14:paraId="385A181F" w14:textId="420DB404" w:rsidR="00961FE5" w:rsidRPr="00961FE5" w:rsidRDefault="00961FE5" w:rsidP="00961FE5">
      <w:pPr>
        <w:suppressAutoHyphens w:val="0"/>
        <w:spacing w:after="0" w:line="276" w:lineRule="auto"/>
        <w:jc w:val="both"/>
        <w:rPr>
          <w:lang w:val="sr-Cyrl-RS"/>
        </w:rPr>
      </w:pPr>
      <w:r w:rsidRPr="00961FE5">
        <w:rPr>
          <w:lang w:val="sr-Cyrl-RS"/>
        </w:rPr>
        <w:t>3.</w:t>
      </w:r>
      <w:r w:rsidRPr="00961FE5">
        <w:rPr>
          <w:lang w:val="sr-Cyrl-RS"/>
        </w:rPr>
        <w:tab/>
        <w:t>Идејно решење за фазну изградњу марине у Великом Градишту – 2 Пројекат саобраћајница</w:t>
      </w:r>
      <w:r>
        <w:rPr>
          <w:lang w:val="sr-Cyrl-RS"/>
        </w:rPr>
        <w:t>;</w:t>
      </w:r>
    </w:p>
    <w:p w14:paraId="735C4243" w14:textId="22BFE59B" w:rsidR="00961FE5" w:rsidRPr="00961FE5" w:rsidRDefault="00961FE5" w:rsidP="00961FE5">
      <w:pPr>
        <w:suppressAutoHyphens w:val="0"/>
        <w:spacing w:after="0" w:line="276" w:lineRule="auto"/>
        <w:jc w:val="both"/>
        <w:rPr>
          <w:lang w:val="sr-Cyrl-RS"/>
        </w:rPr>
      </w:pPr>
      <w:r w:rsidRPr="00961FE5">
        <w:rPr>
          <w:lang w:val="sr-Cyrl-RS"/>
        </w:rPr>
        <w:t>4.</w:t>
      </w:r>
      <w:r w:rsidRPr="00961FE5">
        <w:rPr>
          <w:lang w:val="sr-Cyrl-RS"/>
        </w:rPr>
        <w:tab/>
        <w:t>Идејно решење за фазну изградњу марине у Великом Градишту – 6 Пројекат машинских инсталација</w:t>
      </w:r>
      <w:r>
        <w:rPr>
          <w:lang w:val="sr-Cyrl-RS"/>
        </w:rPr>
        <w:t>;</w:t>
      </w:r>
    </w:p>
    <w:p w14:paraId="3566FED9" w14:textId="36D83138" w:rsidR="00961FE5" w:rsidRPr="00961FE5" w:rsidRDefault="00961FE5" w:rsidP="00961FE5">
      <w:pPr>
        <w:suppressAutoHyphens w:val="0"/>
        <w:spacing w:after="0" w:line="276" w:lineRule="auto"/>
        <w:jc w:val="both"/>
        <w:rPr>
          <w:lang w:val="sr-Cyrl-RS"/>
        </w:rPr>
      </w:pPr>
      <w:r w:rsidRPr="00961FE5">
        <w:rPr>
          <w:lang w:val="sr-Cyrl-RS"/>
        </w:rPr>
        <w:t>5.</w:t>
      </w:r>
      <w:r w:rsidRPr="00961FE5">
        <w:rPr>
          <w:lang w:val="sr-Cyrl-RS"/>
        </w:rPr>
        <w:tab/>
        <w:t>Идејно решење за фазну изградњу марине у Великом Градишту – ПРИЛОГ 10 – Посебни садржај Идејног решења за објекте за које се пробављају водни услови</w:t>
      </w:r>
      <w:r>
        <w:rPr>
          <w:lang w:val="sr-Cyrl-RS"/>
        </w:rPr>
        <w:t>;</w:t>
      </w:r>
    </w:p>
    <w:p w14:paraId="4B4BA412" w14:textId="1EE4F6E1" w:rsidR="00961FE5" w:rsidRPr="00961FE5" w:rsidRDefault="00961FE5" w:rsidP="00961FE5">
      <w:pPr>
        <w:suppressAutoHyphens w:val="0"/>
        <w:spacing w:after="0" w:line="276" w:lineRule="auto"/>
        <w:jc w:val="both"/>
        <w:rPr>
          <w:lang w:val="sr-Cyrl-RS"/>
        </w:rPr>
      </w:pPr>
      <w:r w:rsidRPr="00961FE5">
        <w:rPr>
          <w:lang w:val="sr-Cyrl-RS"/>
        </w:rPr>
        <w:t>6.</w:t>
      </w:r>
      <w:r w:rsidRPr="00961FE5">
        <w:rPr>
          <w:lang w:val="sr-Cyrl-RS"/>
        </w:rPr>
        <w:tab/>
        <w:t>Идејно решење за фазну изградњу марине у Великом Градишту – ИЗВОД 1 – Извод за прибављање услова за безбедно постављање у складу са Прилогом 11</w:t>
      </w:r>
      <w:r>
        <w:rPr>
          <w:lang w:val="sr-Cyrl-RS"/>
        </w:rPr>
        <w:t>;</w:t>
      </w:r>
    </w:p>
    <w:p w14:paraId="2FE22D31" w14:textId="50DFDECB" w:rsidR="00961FE5" w:rsidRPr="00961FE5" w:rsidRDefault="00961FE5" w:rsidP="00961FE5">
      <w:pPr>
        <w:suppressAutoHyphens w:val="0"/>
        <w:spacing w:after="0" w:line="276" w:lineRule="auto"/>
        <w:jc w:val="both"/>
        <w:rPr>
          <w:lang w:val="sr-Cyrl-RS"/>
        </w:rPr>
      </w:pPr>
      <w:r w:rsidRPr="00961FE5">
        <w:rPr>
          <w:lang w:val="sr-Cyrl-RS"/>
        </w:rPr>
        <w:t>7.</w:t>
      </w:r>
      <w:r w:rsidRPr="00961FE5">
        <w:rPr>
          <w:lang w:val="sr-Cyrl-RS"/>
        </w:rPr>
        <w:tab/>
        <w:t>Локацијске услове издате за фазну изградњу Марине у Великом Градишту на катастарској парцели број 2234/33 и 4579 КО Велико Градиште,. број ROP-MSGI-6929-LOC-1/2023 од 04.05.2023., заводни број: 350-02-00579/2023-07 (Министарство грађевинарства, саобраћаја и инфраструктуре)</w:t>
      </w:r>
      <w:r>
        <w:rPr>
          <w:lang w:val="sr-Cyrl-RS"/>
        </w:rPr>
        <w:t>;</w:t>
      </w:r>
    </w:p>
    <w:p w14:paraId="12EC84CC" w14:textId="77777777" w:rsidR="00961FE5" w:rsidRPr="00961FE5" w:rsidRDefault="00961FE5" w:rsidP="00961FE5">
      <w:pPr>
        <w:suppressAutoHyphens w:val="0"/>
        <w:spacing w:after="0" w:line="276" w:lineRule="auto"/>
        <w:jc w:val="both"/>
        <w:rPr>
          <w:lang w:val="sr-Cyrl-RS"/>
        </w:rPr>
      </w:pPr>
      <w:r w:rsidRPr="00961FE5">
        <w:rPr>
          <w:lang w:val="sr-Cyrl-RS"/>
        </w:rPr>
        <w:t>8.</w:t>
      </w:r>
      <w:r w:rsidRPr="00961FE5">
        <w:rPr>
          <w:lang w:val="sr-Cyrl-RS"/>
        </w:rPr>
        <w:tab/>
        <w:t>Приказ макролокације пројекта;</w:t>
      </w:r>
    </w:p>
    <w:p w14:paraId="16AF5157" w14:textId="77777777" w:rsidR="00961FE5" w:rsidRPr="00961FE5" w:rsidRDefault="00961FE5" w:rsidP="00961FE5">
      <w:pPr>
        <w:suppressAutoHyphens w:val="0"/>
        <w:spacing w:after="0" w:line="276" w:lineRule="auto"/>
        <w:jc w:val="both"/>
        <w:rPr>
          <w:lang w:val="sr-Cyrl-RS"/>
        </w:rPr>
      </w:pPr>
      <w:r w:rsidRPr="00961FE5">
        <w:rPr>
          <w:lang w:val="sr-Cyrl-RS"/>
        </w:rPr>
        <w:t>9.</w:t>
      </w:r>
      <w:r w:rsidRPr="00961FE5">
        <w:rPr>
          <w:lang w:val="sr-Cyrl-RS"/>
        </w:rPr>
        <w:tab/>
        <w:t>Приказ микролокације пројекта;</w:t>
      </w:r>
    </w:p>
    <w:p w14:paraId="5ED0382B" w14:textId="104EFFE0" w:rsidR="00961FE5" w:rsidRPr="00961FE5" w:rsidRDefault="00961FE5" w:rsidP="00961FE5">
      <w:pPr>
        <w:suppressAutoHyphens w:val="0"/>
        <w:spacing w:after="0" w:line="276" w:lineRule="auto"/>
        <w:jc w:val="both"/>
        <w:rPr>
          <w:lang w:val="sr-Cyrl-RS"/>
        </w:rPr>
      </w:pPr>
      <w:r w:rsidRPr="00961FE5">
        <w:rPr>
          <w:lang w:val="sr-Cyrl-RS"/>
        </w:rPr>
        <w:t>10.</w:t>
      </w:r>
      <w:r w:rsidRPr="00961FE5">
        <w:rPr>
          <w:lang w:val="sr-Cyrl-RS"/>
        </w:rPr>
        <w:tab/>
        <w:t>Информацију о локацији – коју по службеној дужности издаје Општина Велико Градиште, Општинска управа – Одељење за урбанизам и имовинско – правне послове општине Велико Градиште, бр. Сл. од 30.05.2022. године.</w:t>
      </w:r>
      <w:r>
        <w:rPr>
          <w:lang w:val="sr-Cyrl-RS"/>
        </w:rPr>
        <w:t>;</w:t>
      </w:r>
    </w:p>
    <w:p w14:paraId="2CE36789" w14:textId="3A158B1A" w:rsidR="00950F92" w:rsidRDefault="00961FE5" w:rsidP="00961FE5">
      <w:pPr>
        <w:suppressAutoHyphens w:val="0"/>
        <w:spacing w:after="0" w:line="276" w:lineRule="auto"/>
        <w:jc w:val="both"/>
      </w:pPr>
      <w:r w:rsidRPr="00961FE5">
        <w:rPr>
          <w:lang w:val="sr-Cyrl-RS"/>
        </w:rPr>
        <w:t>11.</w:t>
      </w:r>
      <w:r w:rsidRPr="00961FE5">
        <w:rPr>
          <w:lang w:val="sr-Cyrl-RS"/>
        </w:rPr>
        <w:tab/>
        <w:t>Доказ о уплати републичке административне таксе</w:t>
      </w:r>
      <w:r>
        <w:rPr>
          <w:lang w:val="sr-Cyrl-RS"/>
        </w:rPr>
        <w:t>.</w:t>
      </w:r>
    </w:p>
    <w:sectPr w:rsidR="00950F92" w:rsidSect="00831E62">
      <w:headerReference w:type="default" r:id="rId8"/>
      <w:footerReference w:type="default" r:id="rId9"/>
      <w:footnotePr>
        <w:pos w:val="beneathText"/>
      </w:footnotePr>
      <w:type w:val="continuous"/>
      <w:pgSz w:w="11905" w:h="16837"/>
      <w:pgMar w:top="251" w:right="850" w:bottom="1559" w:left="1418" w:header="426" w:footer="27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B12CE" w14:textId="77777777" w:rsidR="00334C28" w:rsidRDefault="00334C28">
      <w:r>
        <w:separator/>
      </w:r>
    </w:p>
  </w:endnote>
  <w:endnote w:type="continuationSeparator" w:id="0">
    <w:p w14:paraId="72F2A934" w14:textId="77777777" w:rsidR="00334C28" w:rsidRDefault="0033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Layout w:type="fixed"/>
      <w:tblLook w:val="0000" w:firstRow="0" w:lastRow="0" w:firstColumn="0" w:lastColumn="0" w:noHBand="0" w:noVBand="0"/>
    </w:tblPr>
    <w:tblGrid>
      <w:gridCol w:w="1798"/>
      <w:gridCol w:w="6039"/>
      <w:gridCol w:w="1799"/>
    </w:tblGrid>
    <w:tr w:rsidR="00F33583" w14:paraId="54F897FD" w14:textId="77777777">
      <w:trPr>
        <w:trHeight w:val="856"/>
      </w:trPr>
      <w:tc>
        <w:tcPr>
          <w:tcW w:w="1798" w:type="dxa"/>
          <w:tcBorders>
            <w:top w:val="single" w:sz="4" w:space="0" w:color="000000"/>
          </w:tcBorders>
        </w:tcPr>
        <w:p w14:paraId="5F0AE673" w14:textId="77777777" w:rsidR="00F33583" w:rsidRDefault="00F33583">
          <w:pPr>
            <w:pStyle w:val="Footer"/>
            <w:snapToGrid w:val="0"/>
            <w:jc w:val="center"/>
            <w:rPr>
              <w:lang w:val="de-DE"/>
            </w:rPr>
          </w:pPr>
        </w:p>
      </w:tc>
      <w:tc>
        <w:tcPr>
          <w:tcW w:w="6039" w:type="dxa"/>
          <w:tcBorders>
            <w:top w:val="single" w:sz="4" w:space="0" w:color="000000"/>
          </w:tcBorders>
        </w:tcPr>
        <w:p w14:paraId="250E7957" w14:textId="05A6D5DD" w:rsidR="00F33583" w:rsidRDefault="00F33583" w:rsidP="002759B1">
          <w:pPr>
            <w:rPr>
              <w:rStyle w:val="PageNumber"/>
              <w:sz w:val="18"/>
              <w:szCs w:val="18"/>
              <w:lang w:val="de-DE"/>
            </w:rPr>
          </w:pPr>
        </w:p>
      </w:tc>
      <w:tc>
        <w:tcPr>
          <w:tcW w:w="1799" w:type="dxa"/>
          <w:tcBorders>
            <w:top w:val="single" w:sz="4" w:space="0" w:color="000000"/>
          </w:tcBorders>
          <w:vAlign w:val="center"/>
        </w:tcPr>
        <w:p w14:paraId="3751B77A" w14:textId="77777777" w:rsidR="00F33583" w:rsidRDefault="00F33583" w:rsidP="001F2494">
          <w:pPr>
            <w:pStyle w:val="Footer"/>
            <w:snapToGrid w:val="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lang w:val="de-DE"/>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w:t>
          </w:r>
          <w:r>
            <w:rPr>
              <w:rStyle w:val="PageNumber"/>
            </w:rPr>
            <w:fldChar w:fldCharType="end"/>
          </w:r>
        </w:p>
      </w:tc>
    </w:tr>
  </w:tbl>
  <w:p w14:paraId="5FEBA87D" w14:textId="77777777" w:rsidR="00F33583" w:rsidRDefault="00F335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A74FF" w14:textId="77777777" w:rsidR="00334C28" w:rsidRDefault="00334C28">
      <w:r>
        <w:separator/>
      </w:r>
    </w:p>
  </w:footnote>
  <w:footnote w:type="continuationSeparator" w:id="0">
    <w:p w14:paraId="749346B6" w14:textId="77777777" w:rsidR="00334C28" w:rsidRDefault="00334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2" w:type="dxa"/>
      <w:tblInd w:w="108" w:type="dxa"/>
      <w:tblLayout w:type="fixed"/>
      <w:tblLook w:val="0000" w:firstRow="0" w:lastRow="0" w:firstColumn="0" w:lastColumn="0" w:noHBand="0" w:noVBand="0"/>
    </w:tblPr>
    <w:tblGrid>
      <w:gridCol w:w="1560"/>
      <w:gridCol w:w="8502"/>
    </w:tblGrid>
    <w:tr w:rsidR="00F33583" w:rsidRPr="004C1909" w14:paraId="6A697B6C" w14:textId="77777777" w:rsidTr="005B5730">
      <w:trPr>
        <w:trHeight w:val="993"/>
      </w:trPr>
      <w:tc>
        <w:tcPr>
          <w:tcW w:w="1560" w:type="dxa"/>
          <w:tcBorders>
            <w:bottom w:val="single" w:sz="4" w:space="0" w:color="000000"/>
          </w:tcBorders>
        </w:tcPr>
        <w:p w14:paraId="6084BE70" w14:textId="0B5FD9BD" w:rsidR="00F33583" w:rsidRPr="00831E62" w:rsidRDefault="00F33583" w:rsidP="00831E62">
          <w:pPr>
            <w:pStyle w:val="Header"/>
            <w:snapToGrid w:val="0"/>
            <w:jc w:val="center"/>
            <w:rPr>
              <w:sz w:val="20"/>
            </w:rPr>
          </w:pPr>
        </w:p>
      </w:tc>
      <w:tc>
        <w:tcPr>
          <w:tcW w:w="8502" w:type="dxa"/>
          <w:tcBorders>
            <w:bottom w:val="single" w:sz="4" w:space="0" w:color="000000"/>
          </w:tcBorders>
          <w:vAlign w:val="center"/>
        </w:tcPr>
        <w:p w14:paraId="5F8AC9B8" w14:textId="44EE7734" w:rsidR="00F33583" w:rsidRPr="005B5730" w:rsidRDefault="00F33583" w:rsidP="005B5730">
          <w:pPr>
            <w:autoSpaceDE w:val="0"/>
            <w:autoSpaceDN w:val="0"/>
            <w:adjustRightInd w:val="0"/>
            <w:jc w:val="center"/>
            <w:rPr>
              <w:rFonts w:cs="Arial"/>
              <w:b/>
              <w:bCs/>
              <w:color w:val="000000"/>
              <w:sz w:val="16"/>
              <w:szCs w:val="16"/>
              <w:lang w:val="sr-Cyrl-RS"/>
            </w:rPr>
          </w:pPr>
        </w:p>
      </w:tc>
    </w:tr>
  </w:tbl>
  <w:p w14:paraId="6BB0C76E" w14:textId="77777777" w:rsidR="00F33583" w:rsidRPr="004C1909" w:rsidRDefault="00F33583">
    <w:pPr>
      <w:pStyle w:val="Header"/>
      <w:rPr>
        <w:lang w:val="sr-Cyrl-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612DFDC"/>
    <w:name w:val="Outline"/>
    <w:lvl w:ilvl="0">
      <w:start w:val="1"/>
      <w:numFmt w:val="decimal"/>
      <w:pStyle w:val="Heading1"/>
      <w:lvlText w:val="%1."/>
      <w:lvlJc w:val="left"/>
      <w:pPr>
        <w:tabs>
          <w:tab w:val="num" w:pos="360"/>
        </w:tabs>
        <w:ind w:left="360" w:hanging="360"/>
      </w:pPr>
      <w:rPr>
        <w:rFonts w:ascii="Arial" w:hAnsi="Arial" w:cs="Arial" w:hint="default"/>
      </w:rPr>
    </w:lvl>
    <w:lvl w:ilvl="1">
      <w:start w:val="1"/>
      <w:numFmt w:val="decimal"/>
      <w:pStyle w:val="Heading2"/>
      <w:lvlText w:val="%1.%2."/>
      <w:lvlJc w:val="left"/>
      <w:pPr>
        <w:tabs>
          <w:tab w:val="num" w:pos="792"/>
        </w:tabs>
        <w:ind w:left="792" w:hanging="432"/>
      </w:pPr>
    </w:lvl>
    <w:lvl w:ilvl="2">
      <w:start w:val="1"/>
      <w:numFmt w:val="decimal"/>
      <w:pStyle w:val="Heading3"/>
      <w:lvlText w:val="%1.%2.%3."/>
      <w:lvlJc w:val="left"/>
      <w:pPr>
        <w:tabs>
          <w:tab w:val="num" w:pos="1224"/>
        </w:tabs>
        <w:ind w:left="1224" w:hanging="504"/>
      </w:pPr>
    </w:lvl>
    <w:lvl w:ilvl="3">
      <w:start w:val="1"/>
      <w:numFmt w:val="decimal"/>
      <w:pStyle w:val="Heading4"/>
      <w:lvlText w:val="%1.%2.%3.%4."/>
      <w:lvlJc w:val="left"/>
      <w:pPr>
        <w:tabs>
          <w:tab w:val="num" w:pos="1728"/>
        </w:tabs>
        <w:ind w:left="1728" w:hanging="648"/>
      </w:pPr>
    </w:lvl>
    <w:lvl w:ilvl="4">
      <w:start w:val="1"/>
      <w:numFmt w:val="decimal"/>
      <w:pStyle w:val="Heading5"/>
      <w:lvlText w:val="%1.%2.%3.%4.%5."/>
      <w:lvlJc w:val="left"/>
      <w:pPr>
        <w:tabs>
          <w:tab w:val="num" w:pos="2232"/>
        </w:tabs>
        <w:ind w:left="2232" w:hanging="792"/>
      </w:pPr>
    </w:lvl>
    <w:lvl w:ilvl="5">
      <w:start w:val="1"/>
      <w:numFmt w:val="decimal"/>
      <w:pStyle w:val="Heading6"/>
      <w:lvlText w:val="%1.%2.%3.%4.%5.%6."/>
      <w:lvlJc w:val="left"/>
      <w:pPr>
        <w:tabs>
          <w:tab w:val="num" w:pos="2736"/>
        </w:tabs>
        <w:ind w:left="2736" w:hanging="936"/>
      </w:pPr>
    </w:lvl>
    <w:lvl w:ilvl="6">
      <w:start w:val="1"/>
      <w:numFmt w:val="decimal"/>
      <w:pStyle w:val="Heading7"/>
      <w:lvlText w:val="%1.%2.%3.%4.%5.%6.%7."/>
      <w:lvlJc w:val="left"/>
      <w:pPr>
        <w:tabs>
          <w:tab w:val="num" w:pos="3240"/>
        </w:tabs>
        <w:ind w:left="3240" w:hanging="1080"/>
      </w:pPr>
    </w:lvl>
    <w:lvl w:ilvl="7">
      <w:start w:val="1"/>
      <w:numFmt w:val="decimal"/>
      <w:pStyle w:val="Heading8"/>
      <w:lvlText w:val="%1.%2.%3.%4.%5.%6.%7.%8."/>
      <w:lvlJc w:val="left"/>
      <w:pPr>
        <w:tabs>
          <w:tab w:val="num" w:pos="3744"/>
        </w:tabs>
        <w:ind w:left="3744" w:hanging="1224"/>
      </w:pPr>
    </w:lvl>
    <w:lvl w:ilvl="8">
      <w:start w:val="1"/>
      <w:numFmt w:val="decimal"/>
      <w:pStyle w:val="Heading9"/>
      <w:lvlText w:val="%1.%2.%3.%4.%5.%6.%7.%8.%9."/>
      <w:lvlJc w:val="left"/>
      <w:pPr>
        <w:tabs>
          <w:tab w:val="num" w:pos="4320"/>
        </w:tabs>
        <w:ind w:left="4320" w:hanging="144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1CAD48EA"/>
    <w:multiLevelType w:val="hybridMultilevel"/>
    <w:tmpl w:val="0E309C2C"/>
    <w:lvl w:ilvl="0" w:tplc="56D8FE0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25351466"/>
    <w:multiLevelType w:val="hybridMultilevel"/>
    <w:tmpl w:val="56740ABA"/>
    <w:lvl w:ilvl="0" w:tplc="56D8FE0A">
      <w:start w:val="1"/>
      <w:numFmt w:val="bullet"/>
      <w:lvlText w:val=""/>
      <w:lvlJc w:val="left"/>
      <w:pPr>
        <w:ind w:left="720" w:hanging="360"/>
      </w:pPr>
      <w:rPr>
        <w:rFonts w:ascii="Symbol" w:hAnsi="Symbol" w:hint="default"/>
      </w:rPr>
    </w:lvl>
    <w:lvl w:ilvl="1" w:tplc="F34666BC">
      <w:start w:val="4"/>
      <w:numFmt w:val="bullet"/>
      <w:lvlText w:val="-"/>
      <w:lvlJc w:val="left"/>
      <w:pPr>
        <w:ind w:left="1440" w:hanging="360"/>
      </w:pPr>
      <w:rPr>
        <w:rFonts w:ascii="Arial" w:eastAsia="Times New Roman" w:hAnsi="Arial" w:cs="Arial"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2FA7679C"/>
    <w:multiLevelType w:val="hybridMultilevel"/>
    <w:tmpl w:val="49C47462"/>
    <w:lvl w:ilvl="0" w:tplc="56D8FE0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52AE343F"/>
    <w:multiLevelType w:val="hybridMultilevel"/>
    <w:tmpl w:val="19E4BCC8"/>
    <w:lvl w:ilvl="0" w:tplc="56D8FE0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5C6963BC"/>
    <w:multiLevelType w:val="hybridMultilevel"/>
    <w:tmpl w:val="E0023FDC"/>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7B960C18"/>
    <w:multiLevelType w:val="hybridMultilevel"/>
    <w:tmpl w:val="3C0884E2"/>
    <w:lvl w:ilvl="0" w:tplc="56D8FE0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16cid:durableId="1598950171">
    <w:abstractNumId w:val="0"/>
  </w:num>
  <w:num w:numId="2" w16cid:durableId="1192231552">
    <w:abstractNumId w:val="3"/>
  </w:num>
  <w:num w:numId="3" w16cid:durableId="1251087603">
    <w:abstractNumId w:val="5"/>
  </w:num>
  <w:num w:numId="4" w16cid:durableId="2017265087">
    <w:abstractNumId w:val="4"/>
  </w:num>
  <w:num w:numId="5" w16cid:durableId="165290129">
    <w:abstractNumId w:val="2"/>
  </w:num>
  <w:num w:numId="6" w16cid:durableId="1956138475">
    <w:abstractNumId w:val="7"/>
  </w:num>
  <w:num w:numId="7" w16cid:durableId="64789938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017"/>
    <w:rsid w:val="0000008E"/>
    <w:rsid w:val="00004793"/>
    <w:rsid w:val="00012BE8"/>
    <w:rsid w:val="000156BE"/>
    <w:rsid w:val="000279A9"/>
    <w:rsid w:val="000306D9"/>
    <w:rsid w:val="00040858"/>
    <w:rsid w:val="00040DC8"/>
    <w:rsid w:val="000551A0"/>
    <w:rsid w:val="00060D11"/>
    <w:rsid w:val="00061461"/>
    <w:rsid w:val="0006303C"/>
    <w:rsid w:val="0006700D"/>
    <w:rsid w:val="00073104"/>
    <w:rsid w:val="00074155"/>
    <w:rsid w:val="00074701"/>
    <w:rsid w:val="000750E8"/>
    <w:rsid w:val="00076E89"/>
    <w:rsid w:val="00083F92"/>
    <w:rsid w:val="00095BAB"/>
    <w:rsid w:val="000A218B"/>
    <w:rsid w:val="000A2844"/>
    <w:rsid w:val="000A3CE5"/>
    <w:rsid w:val="000A4A9F"/>
    <w:rsid w:val="000B1187"/>
    <w:rsid w:val="000C1664"/>
    <w:rsid w:val="000C5576"/>
    <w:rsid w:val="000E082E"/>
    <w:rsid w:val="000E20F3"/>
    <w:rsid w:val="000F0B02"/>
    <w:rsid w:val="000F3E00"/>
    <w:rsid w:val="000F66AC"/>
    <w:rsid w:val="000F6B43"/>
    <w:rsid w:val="0010639C"/>
    <w:rsid w:val="0011009D"/>
    <w:rsid w:val="00111E0F"/>
    <w:rsid w:val="0011651F"/>
    <w:rsid w:val="00126603"/>
    <w:rsid w:val="00130C92"/>
    <w:rsid w:val="00137974"/>
    <w:rsid w:val="001422FF"/>
    <w:rsid w:val="00142A98"/>
    <w:rsid w:val="00142A99"/>
    <w:rsid w:val="0015038E"/>
    <w:rsid w:val="00152B10"/>
    <w:rsid w:val="00161F06"/>
    <w:rsid w:val="001630C7"/>
    <w:rsid w:val="001678C7"/>
    <w:rsid w:val="00170803"/>
    <w:rsid w:val="00172FAE"/>
    <w:rsid w:val="001731E9"/>
    <w:rsid w:val="001746A3"/>
    <w:rsid w:val="00175D2C"/>
    <w:rsid w:val="00182A19"/>
    <w:rsid w:val="001838D4"/>
    <w:rsid w:val="00193621"/>
    <w:rsid w:val="00194F16"/>
    <w:rsid w:val="001950B4"/>
    <w:rsid w:val="001958F7"/>
    <w:rsid w:val="001A1A25"/>
    <w:rsid w:val="001B2A69"/>
    <w:rsid w:val="001B3282"/>
    <w:rsid w:val="001B4197"/>
    <w:rsid w:val="001C01CB"/>
    <w:rsid w:val="001C02D0"/>
    <w:rsid w:val="001C340D"/>
    <w:rsid w:val="001C3D9D"/>
    <w:rsid w:val="001C7560"/>
    <w:rsid w:val="001D1EBE"/>
    <w:rsid w:val="001D591F"/>
    <w:rsid w:val="001D5D12"/>
    <w:rsid w:val="001E437A"/>
    <w:rsid w:val="001F23F1"/>
    <w:rsid w:val="001F2494"/>
    <w:rsid w:val="001F4E81"/>
    <w:rsid w:val="00203538"/>
    <w:rsid w:val="00210447"/>
    <w:rsid w:val="00211006"/>
    <w:rsid w:val="00212C18"/>
    <w:rsid w:val="002168D3"/>
    <w:rsid w:val="00221904"/>
    <w:rsid w:val="00225FB7"/>
    <w:rsid w:val="00233318"/>
    <w:rsid w:val="00243510"/>
    <w:rsid w:val="00246430"/>
    <w:rsid w:val="00247F7A"/>
    <w:rsid w:val="002510C6"/>
    <w:rsid w:val="0025175B"/>
    <w:rsid w:val="002552D2"/>
    <w:rsid w:val="0026280B"/>
    <w:rsid w:val="00265F22"/>
    <w:rsid w:val="002670C9"/>
    <w:rsid w:val="002759B1"/>
    <w:rsid w:val="00285F3E"/>
    <w:rsid w:val="00286353"/>
    <w:rsid w:val="002874E9"/>
    <w:rsid w:val="002926B8"/>
    <w:rsid w:val="00293296"/>
    <w:rsid w:val="002944E4"/>
    <w:rsid w:val="002A4735"/>
    <w:rsid w:val="002A56D5"/>
    <w:rsid w:val="002B028F"/>
    <w:rsid w:val="002B7F21"/>
    <w:rsid w:val="002D0ADB"/>
    <w:rsid w:val="002D2F72"/>
    <w:rsid w:val="002D569A"/>
    <w:rsid w:val="002D5D02"/>
    <w:rsid w:val="002E2EA1"/>
    <w:rsid w:val="002F77F8"/>
    <w:rsid w:val="00313DB4"/>
    <w:rsid w:val="003141DC"/>
    <w:rsid w:val="003232E5"/>
    <w:rsid w:val="003319E7"/>
    <w:rsid w:val="00332F2B"/>
    <w:rsid w:val="00334C28"/>
    <w:rsid w:val="00337E65"/>
    <w:rsid w:val="00342E10"/>
    <w:rsid w:val="00342FA1"/>
    <w:rsid w:val="00347DAE"/>
    <w:rsid w:val="00350FC8"/>
    <w:rsid w:val="00351C3A"/>
    <w:rsid w:val="003542B5"/>
    <w:rsid w:val="00354771"/>
    <w:rsid w:val="003574EC"/>
    <w:rsid w:val="00357AF7"/>
    <w:rsid w:val="003613B4"/>
    <w:rsid w:val="003639F1"/>
    <w:rsid w:val="003711B8"/>
    <w:rsid w:val="00371F19"/>
    <w:rsid w:val="003720D7"/>
    <w:rsid w:val="00373EB3"/>
    <w:rsid w:val="003777F9"/>
    <w:rsid w:val="00383CBB"/>
    <w:rsid w:val="0038664E"/>
    <w:rsid w:val="00387A1F"/>
    <w:rsid w:val="00387D98"/>
    <w:rsid w:val="003920D1"/>
    <w:rsid w:val="00393725"/>
    <w:rsid w:val="00394910"/>
    <w:rsid w:val="00395251"/>
    <w:rsid w:val="0039737F"/>
    <w:rsid w:val="003A378E"/>
    <w:rsid w:val="003A5F1F"/>
    <w:rsid w:val="003B38CD"/>
    <w:rsid w:val="003B79D0"/>
    <w:rsid w:val="003C5295"/>
    <w:rsid w:val="003E2B89"/>
    <w:rsid w:val="003E4B64"/>
    <w:rsid w:val="003E513A"/>
    <w:rsid w:val="003E658D"/>
    <w:rsid w:val="003F167E"/>
    <w:rsid w:val="00401C1B"/>
    <w:rsid w:val="004052E0"/>
    <w:rsid w:val="00407828"/>
    <w:rsid w:val="00425E24"/>
    <w:rsid w:val="00426801"/>
    <w:rsid w:val="00432242"/>
    <w:rsid w:val="00433156"/>
    <w:rsid w:val="00433A5C"/>
    <w:rsid w:val="00435186"/>
    <w:rsid w:val="00435C43"/>
    <w:rsid w:val="0044421B"/>
    <w:rsid w:val="00447486"/>
    <w:rsid w:val="00453A19"/>
    <w:rsid w:val="004550C5"/>
    <w:rsid w:val="00456872"/>
    <w:rsid w:val="00456F8A"/>
    <w:rsid w:val="0046088F"/>
    <w:rsid w:val="004641C4"/>
    <w:rsid w:val="00464889"/>
    <w:rsid w:val="0047374E"/>
    <w:rsid w:val="0047479D"/>
    <w:rsid w:val="004748B4"/>
    <w:rsid w:val="00480007"/>
    <w:rsid w:val="00480517"/>
    <w:rsid w:val="00480E35"/>
    <w:rsid w:val="00485077"/>
    <w:rsid w:val="00493E38"/>
    <w:rsid w:val="004A58E9"/>
    <w:rsid w:val="004A7487"/>
    <w:rsid w:val="004C1909"/>
    <w:rsid w:val="004C2EB6"/>
    <w:rsid w:val="004C6F1F"/>
    <w:rsid w:val="004D1A67"/>
    <w:rsid w:val="004D287F"/>
    <w:rsid w:val="004D7975"/>
    <w:rsid w:val="004E454A"/>
    <w:rsid w:val="004F14E6"/>
    <w:rsid w:val="004F62C0"/>
    <w:rsid w:val="004F784D"/>
    <w:rsid w:val="005069F2"/>
    <w:rsid w:val="005110E6"/>
    <w:rsid w:val="005132EF"/>
    <w:rsid w:val="00515EA6"/>
    <w:rsid w:val="0051620E"/>
    <w:rsid w:val="00525382"/>
    <w:rsid w:val="00533220"/>
    <w:rsid w:val="00540017"/>
    <w:rsid w:val="00552DA9"/>
    <w:rsid w:val="0055359B"/>
    <w:rsid w:val="00554274"/>
    <w:rsid w:val="0055484F"/>
    <w:rsid w:val="0056101F"/>
    <w:rsid w:val="0056278D"/>
    <w:rsid w:val="005757BD"/>
    <w:rsid w:val="00576FD5"/>
    <w:rsid w:val="00580E61"/>
    <w:rsid w:val="0058112B"/>
    <w:rsid w:val="005860C8"/>
    <w:rsid w:val="0058647F"/>
    <w:rsid w:val="005869BA"/>
    <w:rsid w:val="00591F18"/>
    <w:rsid w:val="005930F0"/>
    <w:rsid w:val="00593D5B"/>
    <w:rsid w:val="005A1DE5"/>
    <w:rsid w:val="005A415F"/>
    <w:rsid w:val="005A5756"/>
    <w:rsid w:val="005A603B"/>
    <w:rsid w:val="005A67D7"/>
    <w:rsid w:val="005A6FC7"/>
    <w:rsid w:val="005A7AA1"/>
    <w:rsid w:val="005B135A"/>
    <w:rsid w:val="005B5730"/>
    <w:rsid w:val="005B7536"/>
    <w:rsid w:val="005C2BE5"/>
    <w:rsid w:val="005C3182"/>
    <w:rsid w:val="005C3DE0"/>
    <w:rsid w:val="005D1A0F"/>
    <w:rsid w:val="005D637B"/>
    <w:rsid w:val="005D683F"/>
    <w:rsid w:val="005E0935"/>
    <w:rsid w:val="005E2254"/>
    <w:rsid w:val="005E422C"/>
    <w:rsid w:val="00600944"/>
    <w:rsid w:val="00602907"/>
    <w:rsid w:val="00605D91"/>
    <w:rsid w:val="006061E6"/>
    <w:rsid w:val="00611BD5"/>
    <w:rsid w:val="006267C4"/>
    <w:rsid w:val="00627171"/>
    <w:rsid w:val="006275BC"/>
    <w:rsid w:val="006354A5"/>
    <w:rsid w:val="0064505C"/>
    <w:rsid w:val="006460F2"/>
    <w:rsid w:val="00656D7B"/>
    <w:rsid w:val="006600B1"/>
    <w:rsid w:val="00660D06"/>
    <w:rsid w:val="00663C5E"/>
    <w:rsid w:val="00664223"/>
    <w:rsid w:val="006752BA"/>
    <w:rsid w:val="00675970"/>
    <w:rsid w:val="006765C2"/>
    <w:rsid w:val="006819D5"/>
    <w:rsid w:val="00682262"/>
    <w:rsid w:val="006849A9"/>
    <w:rsid w:val="00690055"/>
    <w:rsid w:val="0069429B"/>
    <w:rsid w:val="006966C0"/>
    <w:rsid w:val="00697A30"/>
    <w:rsid w:val="006A499C"/>
    <w:rsid w:val="006A58C5"/>
    <w:rsid w:val="006A6B9A"/>
    <w:rsid w:val="006A7E3A"/>
    <w:rsid w:val="006B3EF9"/>
    <w:rsid w:val="006B418D"/>
    <w:rsid w:val="006B4D84"/>
    <w:rsid w:val="006B74E9"/>
    <w:rsid w:val="006C544C"/>
    <w:rsid w:val="006C560A"/>
    <w:rsid w:val="006D0AB1"/>
    <w:rsid w:val="006D193B"/>
    <w:rsid w:val="006E2C4D"/>
    <w:rsid w:val="006E655F"/>
    <w:rsid w:val="006F12AF"/>
    <w:rsid w:val="006F2F2F"/>
    <w:rsid w:val="006F3448"/>
    <w:rsid w:val="00701E43"/>
    <w:rsid w:val="00702246"/>
    <w:rsid w:val="00702BE1"/>
    <w:rsid w:val="00704CFF"/>
    <w:rsid w:val="0071196B"/>
    <w:rsid w:val="00711CD6"/>
    <w:rsid w:val="0071605D"/>
    <w:rsid w:val="00716C30"/>
    <w:rsid w:val="0072231F"/>
    <w:rsid w:val="007235E6"/>
    <w:rsid w:val="00744955"/>
    <w:rsid w:val="0075110A"/>
    <w:rsid w:val="0075141F"/>
    <w:rsid w:val="00753402"/>
    <w:rsid w:val="00760FA3"/>
    <w:rsid w:val="007615A1"/>
    <w:rsid w:val="00761616"/>
    <w:rsid w:val="00762EF2"/>
    <w:rsid w:val="00765826"/>
    <w:rsid w:val="00767FA6"/>
    <w:rsid w:val="007729EC"/>
    <w:rsid w:val="007735A0"/>
    <w:rsid w:val="00783F55"/>
    <w:rsid w:val="007868CF"/>
    <w:rsid w:val="007B791A"/>
    <w:rsid w:val="007C12AC"/>
    <w:rsid w:val="007C36DD"/>
    <w:rsid w:val="007C6820"/>
    <w:rsid w:val="007D0655"/>
    <w:rsid w:val="007D25F5"/>
    <w:rsid w:val="007D3C99"/>
    <w:rsid w:val="007D4C79"/>
    <w:rsid w:val="007F328F"/>
    <w:rsid w:val="007F42E0"/>
    <w:rsid w:val="00802A7D"/>
    <w:rsid w:val="008036A6"/>
    <w:rsid w:val="008066E7"/>
    <w:rsid w:val="00817D37"/>
    <w:rsid w:val="00831E62"/>
    <w:rsid w:val="00832C3C"/>
    <w:rsid w:val="00835EAF"/>
    <w:rsid w:val="00837F5D"/>
    <w:rsid w:val="008416DF"/>
    <w:rsid w:val="00841F98"/>
    <w:rsid w:val="00841FED"/>
    <w:rsid w:val="008513BE"/>
    <w:rsid w:val="0085457E"/>
    <w:rsid w:val="008851C9"/>
    <w:rsid w:val="00887534"/>
    <w:rsid w:val="00890FF5"/>
    <w:rsid w:val="008926EA"/>
    <w:rsid w:val="00895E30"/>
    <w:rsid w:val="008A0353"/>
    <w:rsid w:val="008A0845"/>
    <w:rsid w:val="008A4B7B"/>
    <w:rsid w:val="008B24F4"/>
    <w:rsid w:val="008B5E50"/>
    <w:rsid w:val="008C7123"/>
    <w:rsid w:val="008D1FFC"/>
    <w:rsid w:val="008D73A2"/>
    <w:rsid w:val="008F3686"/>
    <w:rsid w:val="008F3FEE"/>
    <w:rsid w:val="008F4F13"/>
    <w:rsid w:val="008F6E1C"/>
    <w:rsid w:val="009032B8"/>
    <w:rsid w:val="009109B9"/>
    <w:rsid w:val="00916E96"/>
    <w:rsid w:val="009214E6"/>
    <w:rsid w:val="0092280E"/>
    <w:rsid w:val="00930B4E"/>
    <w:rsid w:val="0093684E"/>
    <w:rsid w:val="0094133F"/>
    <w:rsid w:val="00942D8B"/>
    <w:rsid w:val="0094688E"/>
    <w:rsid w:val="00950F92"/>
    <w:rsid w:val="009511CB"/>
    <w:rsid w:val="00961FE5"/>
    <w:rsid w:val="009638F3"/>
    <w:rsid w:val="0096417E"/>
    <w:rsid w:val="00980570"/>
    <w:rsid w:val="00982C3A"/>
    <w:rsid w:val="00987AFC"/>
    <w:rsid w:val="00987CD6"/>
    <w:rsid w:val="009A08EE"/>
    <w:rsid w:val="009A185F"/>
    <w:rsid w:val="009A7229"/>
    <w:rsid w:val="009B2240"/>
    <w:rsid w:val="009B429E"/>
    <w:rsid w:val="009D3362"/>
    <w:rsid w:val="009D3467"/>
    <w:rsid w:val="009E1254"/>
    <w:rsid w:val="009E5209"/>
    <w:rsid w:val="009F038A"/>
    <w:rsid w:val="009F10AA"/>
    <w:rsid w:val="009F3B50"/>
    <w:rsid w:val="009F5FAB"/>
    <w:rsid w:val="00A01273"/>
    <w:rsid w:val="00A15FCB"/>
    <w:rsid w:val="00A26774"/>
    <w:rsid w:val="00A33312"/>
    <w:rsid w:val="00A35116"/>
    <w:rsid w:val="00A352B8"/>
    <w:rsid w:val="00A40A84"/>
    <w:rsid w:val="00A41A3C"/>
    <w:rsid w:val="00A47350"/>
    <w:rsid w:val="00A47F58"/>
    <w:rsid w:val="00A550BE"/>
    <w:rsid w:val="00A65B29"/>
    <w:rsid w:val="00A73371"/>
    <w:rsid w:val="00A90247"/>
    <w:rsid w:val="00A9788F"/>
    <w:rsid w:val="00A978B9"/>
    <w:rsid w:val="00AA586B"/>
    <w:rsid w:val="00AA752D"/>
    <w:rsid w:val="00AB153C"/>
    <w:rsid w:val="00AB2462"/>
    <w:rsid w:val="00AD13BC"/>
    <w:rsid w:val="00AD1401"/>
    <w:rsid w:val="00AD3DB7"/>
    <w:rsid w:val="00AD73F2"/>
    <w:rsid w:val="00AE0D36"/>
    <w:rsid w:val="00AE3EAB"/>
    <w:rsid w:val="00AE6908"/>
    <w:rsid w:val="00AF2C15"/>
    <w:rsid w:val="00AF3F08"/>
    <w:rsid w:val="00AF41EC"/>
    <w:rsid w:val="00AF43B7"/>
    <w:rsid w:val="00B01E10"/>
    <w:rsid w:val="00B06B6C"/>
    <w:rsid w:val="00B1340F"/>
    <w:rsid w:val="00B14B46"/>
    <w:rsid w:val="00B16C56"/>
    <w:rsid w:val="00B16EAF"/>
    <w:rsid w:val="00B22D97"/>
    <w:rsid w:val="00B23751"/>
    <w:rsid w:val="00B237C1"/>
    <w:rsid w:val="00B24C6C"/>
    <w:rsid w:val="00B24CFD"/>
    <w:rsid w:val="00B258CB"/>
    <w:rsid w:val="00B27450"/>
    <w:rsid w:val="00B27581"/>
    <w:rsid w:val="00B30138"/>
    <w:rsid w:val="00B3056E"/>
    <w:rsid w:val="00B30B56"/>
    <w:rsid w:val="00B30DC7"/>
    <w:rsid w:val="00B31568"/>
    <w:rsid w:val="00B34933"/>
    <w:rsid w:val="00B36BC8"/>
    <w:rsid w:val="00B415E8"/>
    <w:rsid w:val="00B4773D"/>
    <w:rsid w:val="00B5045A"/>
    <w:rsid w:val="00B5593B"/>
    <w:rsid w:val="00B73C93"/>
    <w:rsid w:val="00B801B5"/>
    <w:rsid w:val="00B80CFE"/>
    <w:rsid w:val="00B82C19"/>
    <w:rsid w:val="00B91E1C"/>
    <w:rsid w:val="00B933E2"/>
    <w:rsid w:val="00B94A6A"/>
    <w:rsid w:val="00B95DB1"/>
    <w:rsid w:val="00BA4AB5"/>
    <w:rsid w:val="00BA4CD3"/>
    <w:rsid w:val="00BA59F5"/>
    <w:rsid w:val="00BB55DA"/>
    <w:rsid w:val="00BC36FF"/>
    <w:rsid w:val="00BC396B"/>
    <w:rsid w:val="00BD2546"/>
    <w:rsid w:val="00BD3C2F"/>
    <w:rsid w:val="00BD4D4B"/>
    <w:rsid w:val="00BD629F"/>
    <w:rsid w:val="00BD6EAF"/>
    <w:rsid w:val="00BD736D"/>
    <w:rsid w:val="00BE2CCD"/>
    <w:rsid w:val="00BE5583"/>
    <w:rsid w:val="00BE57D7"/>
    <w:rsid w:val="00BF193D"/>
    <w:rsid w:val="00BF6BA3"/>
    <w:rsid w:val="00C02BC3"/>
    <w:rsid w:val="00C030EB"/>
    <w:rsid w:val="00C03A06"/>
    <w:rsid w:val="00C25756"/>
    <w:rsid w:val="00C278D0"/>
    <w:rsid w:val="00C30A5E"/>
    <w:rsid w:val="00C312B6"/>
    <w:rsid w:val="00C363EE"/>
    <w:rsid w:val="00C37895"/>
    <w:rsid w:val="00C424D9"/>
    <w:rsid w:val="00C4349F"/>
    <w:rsid w:val="00C5361A"/>
    <w:rsid w:val="00C56C2C"/>
    <w:rsid w:val="00C62005"/>
    <w:rsid w:val="00C62E33"/>
    <w:rsid w:val="00C75BE7"/>
    <w:rsid w:val="00C77B3B"/>
    <w:rsid w:val="00C8162F"/>
    <w:rsid w:val="00C82C26"/>
    <w:rsid w:val="00C83A2D"/>
    <w:rsid w:val="00C83F05"/>
    <w:rsid w:val="00C86E40"/>
    <w:rsid w:val="00C9344C"/>
    <w:rsid w:val="00CA3C93"/>
    <w:rsid w:val="00CA50C1"/>
    <w:rsid w:val="00CA541A"/>
    <w:rsid w:val="00CB25C7"/>
    <w:rsid w:val="00CC4E78"/>
    <w:rsid w:val="00CE3C84"/>
    <w:rsid w:val="00CE4088"/>
    <w:rsid w:val="00CF3333"/>
    <w:rsid w:val="00CF71B5"/>
    <w:rsid w:val="00CF7504"/>
    <w:rsid w:val="00D00C5D"/>
    <w:rsid w:val="00D06BCD"/>
    <w:rsid w:val="00D10D6A"/>
    <w:rsid w:val="00D14F1A"/>
    <w:rsid w:val="00D163D6"/>
    <w:rsid w:val="00D179F5"/>
    <w:rsid w:val="00D2045E"/>
    <w:rsid w:val="00D26F69"/>
    <w:rsid w:val="00D2764F"/>
    <w:rsid w:val="00D31640"/>
    <w:rsid w:val="00D44F8E"/>
    <w:rsid w:val="00D45A00"/>
    <w:rsid w:val="00D55267"/>
    <w:rsid w:val="00D55767"/>
    <w:rsid w:val="00D57E03"/>
    <w:rsid w:val="00D63416"/>
    <w:rsid w:val="00D63A61"/>
    <w:rsid w:val="00D63D50"/>
    <w:rsid w:val="00D75F87"/>
    <w:rsid w:val="00D80F2B"/>
    <w:rsid w:val="00D826A9"/>
    <w:rsid w:val="00D8455A"/>
    <w:rsid w:val="00D8601B"/>
    <w:rsid w:val="00D86BA1"/>
    <w:rsid w:val="00D93BD2"/>
    <w:rsid w:val="00D9548C"/>
    <w:rsid w:val="00D96342"/>
    <w:rsid w:val="00DD3B4B"/>
    <w:rsid w:val="00DE2CB1"/>
    <w:rsid w:val="00E06313"/>
    <w:rsid w:val="00E06BE4"/>
    <w:rsid w:val="00E218F0"/>
    <w:rsid w:val="00E26873"/>
    <w:rsid w:val="00E33D19"/>
    <w:rsid w:val="00E36601"/>
    <w:rsid w:val="00E46E14"/>
    <w:rsid w:val="00E47E8F"/>
    <w:rsid w:val="00E54CCD"/>
    <w:rsid w:val="00E56EB8"/>
    <w:rsid w:val="00E64BB0"/>
    <w:rsid w:val="00E670E0"/>
    <w:rsid w:val="00E70526"/>
    <w:rsid w:val="00E71950"/>
    <w:rsid w:val="00E71FBC"/>
    <w:rsid w:val="00E72B99"/>
    <w:rsid w:val="00E8372D"/>
    <w:rsid w:val="00E906F7"/>
    <w:rsid w:val="00E952A8"/>
    <w:rsid w:val="00E960EA"/>
    <w:rsid w:val="00E969F2"/>
    <w:rsid w:val="00E972AE"/>
    <w:rsid w:val="00E975A7"/>
    <w:rsid w:val="00EA0811"/>
    <w:rsid w:val="00EA5181"/>
    <w:rsid w:val="00EA669C"/>
    <w:rsid w:val="00EB1754"/>
    <w:rsid w:val="00EB59BE"/>
    <w:rsid w:val="00EC429A"/>
    <w:rsid w:val="00ED0908"/>
    <w:rsid w:val="00EE0DC1"/>
    <w:rsid w:val="00EE1845"/>
    <w:rsid w:val="00EE3513"/>
    <w:rsid w:val="00EF0B81"/>
    <w:rsid w:val="00EF19DF"/>
    <w:rsid w:val="00EF3B06"/>
    <w:rsid w:val="00F0462B"/>
    <w:rsid w:val="00F10774"/>
    <w:rsid w:val="00F10F29"/>
    <w:rsid w:val="00F11C9B"/>
    <w:rsid w:val="00F17E7F"/>
    <w:rsid w:val="00F2036F"/>
    <w:rsid w:val="00F224E6"/>
    <w:rsid w:val="00F2586B"/>
    <w:rsid w:val="00F32489"/>
    <w:rsid w:val="00F32FF3"/>
    <w:rsid w:val="00F33583"/>
    <w:rsid w:val="00F36B26"/>
    <w:rsid w:val="00F52A95"/>
    <w:rsid w:val="00F5489F"/>
    <w:rsid w:val="00F60D25"/>
    <w:rsid w:val="00F66B29"/>
    <w:rsid w:val="00F707B4"/>
    <w:rsid w:val="00F7130D"/>
    <w:rsid w:val="00F7623D"/>
    <w:rsid w:val="00F835B1"/>
    <w:rsid w:val="00F876A7"/>
    <w:rsid w:val="00FA0809"/>
    <w:rsid w:val="00FA18A8"/>
    <w:rsid w:val="00FA1AE5"/>
    <w:rsid w:val="00FA5CF4"/>
    <w:rsid w:val="00FB161B"/>
    <w:rsid w:val="00FB3F40"/>
    <w:rsid w:val="00FB561E"/>
    <w:rsid w:val="00FB63B6"/>
    <w:rsid w:val="00FB6BF7"/>
    <w:rsid w:val="00FD4479"/>
    <w:rsid w:val="00FD688E"/>
    <w:rsid w:val="00FE100B"/>
    <w:rsid w:val="00FE31A6"/>
    <w:rsid w:val="00FE531F"/>
    <w:rsid w:val="00FE7B1A"/>
    <w:rsid w:val="00FF3211"/>
    <w:rsid w:val="00FF4E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76D46"/>
  <w15:docId w15:val="{15E2AC96-8C78-48F2-88DD-859ECAF1E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908"/>
    <w:pPr>
      <w:suppressAutoHyphens/>
      <w:spacing w:after="120"/>
    </w:pPr>
    <w:rPr>
      <w:rFonts w:ascii="Arial" w:hAnsi="Arial"/>
      <w:sz w:val="22"/>
      <w:lang w:eastAsia="ar-SA"/>
    </w:rPr>
  </w:style>
  <w:style w:type="paragraph" w:styleId="Heading1">
    <w:name w:val="heading 1"/>
    <w:basedOn w:val="Normal"/>
    <w:next w:val="Normal"/>
    <w:link w:val="Heading1Char"/>
    <w:uiPriority w:val="9"/>
    <w:qFormat/>
    <w:rsid w:val="00B27450"/>
    <w:pPr>
      <w:keepNext/>
      <w:numPr>
        <w:numId w:val="1"/>
      </w:numPr>
      <w:spacing w:before="120" w:after="480"/>
      <w:outlineLvl w:val="0"/>
    </w:pPr>
    <w:rPr>
      <w:rFonts w:ascii="Arial Bold" w:hAnsi="Arial Bold" w:cs="Arial"/>
      <w:b/>
      <w:bCs/>
      <w:caps/>
      <w:color w:val="0000FF"/>
      <w:kern w:val="24"/>
      <w:sz w:val="24"/>
      <w:szCs w:val="32"/>
    </w:rPr>
  </w:style>
  <w:style w:type="paragraph" w:styleId="Heading2">
    <w:name w:val="heading 2"/>
    <w:basedOn w:val="Normal"/>
    <w:next w:val="Normal"/>
    <w:link w:val="Heading2Char"/>
    <w:uiPriority w:val="9"/>
    <w:qFormat/>
    <w:rsid w:val="00BD736D"/>
    <w:pPr>
      <w:keepNext/>
      <w:numPr>
        <w:ilvl w:val="1"/>
        <w:numId w:val="1"/>
      </w:numPr>
      <w:tabs>
        <w:tab w:val="clear" w:pos="792"/>
      </w:tabs>
      <w:spacing w:before="120" w:after="360"/>
      <w:outlineLvl w:val="1"/>
    </w:pPr>
    <w:rPr>
      <w:rFonts w:cs="Arial"/>
      <w:b/>
      <w:bCs/>
      <w:iCs/>
      <w:kern w:val="1"/>
      <w:szCs w:val="28"/>
      <w:lang w:val="sr-Cyrl-CS"/>
    </w:rPr>
  </w:style>
  <w:style w:type="paragraph" w:styleId="Heading3">
    <w:name w:val="heading 3"/>
    <w:basedOn w:val="Normal"/>
    <w:next w:val="Normal"/>
    <w:link w:val="Heading3Char"/>
    <w:uiPriority w:val="9"/>
    <w:qFormat/>
    <w:rsid w:val="0000008E"/>
    <w:pPr>
      <w:keepNext/>
      <w:numPr>
        <w:ilvl w:val="2"/>
        <w:numId w:val="1"/>
      </w:numPr>
      <w:spacing w:before="240" w:after="240"/>
      <w:outlineLvl w:val="2"/>
    </w:pPr>
    <w:rPr>
      <w:rFonts w:cs="Arial"/>
      <w:b/>
      <w:bCs/>
      <w:szCs w:val="26"/>
    </w:rPr>
  </w:style>
  <w:style w:type="paragraph" w:styleId="Heading4">
    <w:name w:val="heading 4"/>
    <w:basedOn w:val="Normal"/>
    <w:next w:val="Normal"/>
    <w:qFormat/>
    <w:rsid w:val="00E670E0"/>
    <w:pPr>
      <w:keepNext/>
      <w:numPr>
        <w:ilvl w:val="3"/>
        <w:numId w:val="1"/>
      </w:numPr>
      <w:tabs>
        <w:tab w:val="clear" w:pos="1728"/>
      </w:tabs>
      <w:ind w:left="2098" w:hanging="1021"/>
      <w:outlineLvl w:val="3"/>
    </w:pPr>
    <w:rPr>
      <w:bCs/>
      <w:szCs w:val="28"/>
    </w:rPr>
  </w:style>
  <w:style w:type="paragraph" w:styleId="Heading5">
    <w:name w:val="heading 5"/>
    <w:basedOn w:val="Normal"/>
    <w:next w:val="Normal"/>
    <w:link w:val="Heading5Char"/>
    <w:qFormat/>
    <w:rsid w:val="00987AFC"/>
    <w:pPr>
      <w:numPr>
        <w:ilvl w:val="4"/>
        <w:numId w:val="1"/>
      </w:numPr>
      <w:tabs>
        <w:tab w:val="clear" w:pos="2232"/>
      </w:tabs>
      <w:outlineLvl w:val="4"/>
    </w:pPr>
    <w:rPr>
      <w:bCs/>
      <w:iCs/>
      <w:szCs w:val="24"/>
    </w:rPr>
  </w:style>
  <w:style w:type="paragraph" w:styleId="Heading6">
    <w:name w:val="heading 6"/>
    <w:basedOn w:val="Normal"/>
    <w:next w:val="Normal"/>
    <w:link w:val="Heading6Char"/>
    <w:qFormat/>
    <w:rsid w:val="00987AFC"/>
    <w:pPr>
      <w:numPr>
        <w:ilvl w:val="5"/>
        <w:numId w:val="1"/>
      </w:numPr>
      <w:tabs>
        <w:tab w:val="clear" w:pos="2736"/>
      </w:tabs>
      <w:ind w:left="2733"/>
      <w:outlineLvl w:val="5"/>
    </w:pPr>
    <w:rPr>
      <w:b/>
      <w:bCs/>
      <w:szCs w:val="22"/>
    </w:rPr>
  </w:style>
  <w:style w:type="paragraph" w:styleId="Heading7">
    <w:name w:val="heading 7"/>
    <w:basedOn w:val="Normal"/>
    <w:link w:val="Heading7Char"/>
    <w:qFormat/>
    <w:pPr>
      <w:numPr>
        <w:ilvl w:val="6"/>
        <w:numId w:val="1"/>
      </w:numPr>
      <w:spacing w:before="240" w:after="60"/>
      <w:outlineLvl w:val="6"/>
    </w:pPr>
    <w:rPr>
      <w:b/>
      <w:i/>
      <w:szCs w:val="22"/>
    </w:rPr>
  </w:style>
  <w:style w:type="paragraph" w:styleId="Heading8">
    <w:name w:val="heading 8"/>
    <w:basedOn w:val="Normal"/>
    <w:next w:val="Normal"/>
    <w:link w:val="Heading8Char"/>
    <w:uiPriority w:val="9"/>
    <w:qFormat/>
    <w:pPr>
      <w:numPr>
        <w:ilvl w:val="7"/>
        <w:numId w:val="1"/>
      </w:numPr>
      <w:spacing w:before="240" w:after="60"/>
      <w:ind w:left="3741"/>
      <w:outlineLvl w:val="7"/>
    </w:pPr>
    <w:rPr>
      <w:i/>
      <w:iCs/>
      <w:szCs w:val="22"/>
    </w:rPr>
  </w:style>
  <w:style w:type="paragraph" w:styleId="Heading9">
    <w:name w:val="heading 9"/>
    <w:basedOn w:val="Normal"/>
    <w:next w:val="Normal"/>
    <w:link w:val="Heading9Char"/>
    <w:qFormat/>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8Num13z0">
    <w:name w:val="WW8Num13z0"/>
    <w:rPr>
      <w:sz w:val="24"/>
    </w:rPr>
  </w:style>
  <w:style w:type="character" w:customStyle="1" w:styleId="WW8Num14z0">
    <w:name w:val="WW8Num14z0"/>
    <w:rPr>
      <w:sz w:val="24"/>
    </w:rPr>
  </w:style>
  <w:style w:type="character" w:customStyle="1" w:styleId="WW8Num15z0">
    <w:name w:val="WW8Num15z0"/>
    <w:rPr>
      <w:sz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0">
    <w:name w:val="WW8Num2z0"/>
    <w:rPr>
      <w:rFonts w:ascii="Arial" w:hAnsi="Arial" w:cs="StarSymbol"/>
      <w:sz w:val="18"/>
      <w:szCs w:val="18"/>
    </w:rPr>
  </w:style>
  <w:style w:type="character" w:customStyle="1" w:styleId="WW8Num2z1">
    <w:name w:val="WW8Num2z1"/>
    <w:rPr>
      <w:rFonts w:ascii="Wingdings 2" w:hAnsi="Wingdings 2" w:cs="StarSymbol"/>
      <w:sz w:val="18"/>
      <w:szCs w:val="18"/>
    </w:rPr>
  </w:style>
  <w:style w:type="character" w:customStyle="1" w:styleId="WW8Num2z2">
    <w:name w:val="WW8Num2z2"/>
    <w:rPr>
      <w:rFonts w:ascii="StarSymbol" w:hAnsi="StarSymbol" w:cs="StarSymbol"/>
      <w:sz w:val="18"/>
      <w:szCs w:val="18"/>
    </w:rPr>
  </w:style>
  <w:style w:type="character" w:customStyle="1" w:styleId="WW8Num2z3">
    <w:name w:val="WW8Num2z3"/>
    <w:rPr>
      <w:rFonts w:ascii="Wingdings" w:hAnsi="Wingdings" w:cs="StarSymbol"/>
      <w:sz w:val="18"/>
      <w:szCs w:val="18"/>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DefaultParagraphFont">
    <w:name w:val="WW-Default Paragraph Font"/>
  </w:style>
  <w:style w:type="character" w:styleId="PageNumber">
    <w:name w:val="page number"/>
    <w:basedOn w:val="WW-DefaultParagraphFont"/>
    <w:semiHidden/>
  </w:style>
  <w:style w:type="character" w:styleId="Hyperlink">
    <w:name w:val="Hyperlink"/>
    <w:rPr>
      <w:color w:val="0000FF"/>
      <w:u w:val="single"/>
    </w:rPr>
  </w:style>
  <w:style w:type="character" w:customStyle="1" w:styleId="Bullets">
    <w:name w:val="Bullets"/>
    <w:rPr>
      <w:rFonts w:ascii="StarSymbol" w:eastAsia="StarSymbol" w:hAnsi="StarSymbol" w:cs="StarSymbol"/>
      <w:sz w:val="18"/>
      <w:szCs w:val="18"/>
    </w:rPr>
  </w:style>
  <w:style w:type="character" w:customStyle="1" w:styleId="NumberingSymbols">
    <w:name w:val="Numbering Symbols"/>
  </w:style>
  <w:style w:type="paragraph" w:customStyle="1" w:styleId="Heading">
    <w:name w:val="Heading"/>
    <w:basedOn w:val="Normal"/>
    <w:next w:val="BodyText"/>
    <w:pPr>
      <w:keepNext/>
      <w:spacing w:before="240"/>
    </w:pPr>
    <w:rPr>
      <w:rFonts w:eastAsia="Lucida Sans Unicode" w:cs="Tahoma"/>
      <w:sz w:val="24"/>
      <w:szCs w:val="28"/>
    </w:rPr>
  </w:style>
  <w:style w:type="paragraph" w:styleId="BodyText">
    <w:name w:val="Body Text"/>
    <w:basedOn w:val="Normal"/>
    <w:link w:val="BodyTextChar"/>
    <w:uiPriority w:val="1"/>
    <w:qFormat/>
  </w:style>
  <w:style w:type="paragraph" w:styleId="List">
    <w:name w:val="List"/>
    <w:basedOn w:val="BodyText"/>
    <w:semiHidden/>
    <w:rPr>
      <w:rFonts w:cs="Tahoma"/>
      <w:sz w:val="24"/>
    </w:rPr>
  </w:style>
  <w:style w:type="paragraph" w:styleId="Caption">
    <w:name w:val="caption"/>
    <w:basedOn w:val="Normal"/>
    <w:qFormat/>
    <w:pPr>
      <w:suppressLineNumbers/>
      <w:spacing w:before="120"/>
    </w:pPr>
    <w:rPr>
      <w:rFonts w:cs="Tahoma"/>
      <w:i/>
      <w:iCs/>
      <w:sz w:val="24"/>
      <w:szCs w:val="24"/>
    </w:rPr>
  </w:style>
  <w:style w:type="paragraph" w:customStyle="1" w:styleId="Index">
    <w:name w:val="Index"/>
    <w:basedOn w:val="Normal"/>
    <w:pPr>
      <w:suppressLineNumbers/>
    </w:pPr>
    <w:rPr>
      <w:rFonts w:cs="Tahoma"/>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TOC1">
    <w:name w:val="toc 1"/>
    <w:basedOn w:val="Normal"/>
    <w:next w:val="Normal"/>
    <w:uiPriority w:val="39"/>
    <w:rsid w:val="00C363EE"/>
    <w:pPr>
      <w:spacing w:before="120"/>
      <w:ind w:left="282" w:hanging="283"/>
    </w:pPr>
    <w:rPr>
      <w:b/>
      <w:szCs w:val="24"/>
    </w:rPr>
  </w:style>
  <w:style w:type="paragraph" w:styleId="TOC2">
    <w:name w:val="toc 2"/>
    <w:basedOn w:val="Normal"/>
    <w:next w:val="Normal"/>
    <w:uiPriority w:val="39"/>
    <w:rsid w:val="00C363EE"/>
    <w:pPr>
      <w:spacing w:before="120"/>
      <w:ind w:left="482" w:hanging="482"/>
    </w:pPr>
  </w:style>
  <w:style w:type="paragraph" w:styleId="TOC3">
    <w:name w:val="toc 3"/>
    <w:basedOn w:val="Normal"/>
    <w:next w:val="Normal"/>
    <w:uiPriority w:val="39"/>
    <w:rsid w:val="009E5209"/>
    <w:pPr>
      <w:suppressLineNumbers/>
      <w:spacing w:before="120"/>
      <w:ind w:left="624" w:hanging="624"/>
    </w:pPr>
  </w:style>
  <w:style w:type="paragraph" w:styleId="TOC4">
    <w:name w:val="toc 4"/>
    <w:basedOn w:val="Normal"/>
    <w:next w:val="Normal"/>
    <w:uiPriority w:val="39"/>
    <w:rsid w:val="009E5209"/>
    <w:pPr>
      <w:ind w:left="851" w:hanging="851"/>
    </w:pPr>
  </w:style>
  <w:style w:type="paragraph" w:styleId="TOC5">
    <w:name w:val="toc 5"/>
    <w:basedOn w:val="Normal"/>
    <w:next w:val="Normal"/>
    <w:uiPriority w:val="39"/>
    <w:rsid w:val="009E5209"/>
    <w:pPr>
      <w:ind w:left="1021" w:hanging="1021"/>
    </w:pPr>
  </w:style>
  <w:style w:type="paragraph" w:styleId="TOC6">
    <w:name w:val="toc 6"/>
    <w:basedOn w:val="Normal"/>
    <w:next w:val="Normal"/>
    <w:semiHidden/>
    <w:rsid w:val="00C363EE"/>
    <w:pPr>
      <w:ind w:left="1134" w:hanging="1134"/>
    </w:pPr>
  </w:style>
  <w:style w:type="paragraph" w:styleId="TOC7">
    <w:name w:val="toc 7"/>
    <w:basedOn w:val="Normal"/>
    <w:next w:val="Normal"/>
    <w:uiPriority w:val="39"/>
    <w:rsid w:val="00C363EE"/>
    <w:pPr>
      <w:ind w:left="1361" w:hanging="1361"/>
    </w:pPr>
  </w:style>
  <w:style w:type="paragraph" w:styleId="TOC8">
    <w:name w:val="toc 8"/>
    <w:basedOn w:val="Normal"/>
    <w:next w:val="Normal"/>
    <w:semiHidden/>
    <w:pPr>
      <w:tabs>
        <w:tab w:val="left" w:pos="482"/>
        <w:tab w:val="left" w:pos="3360"/>
        <w:tab w:val="right" w:leader="dot" w:pos="9627"/>
      </w:tabs>
      <w:ind w:left="1531" w:hanging="1531"/>
    </w:pPr>
  </w:style>
  <w:style w:type="paragraph" w:customStyle="1" w:styleId="StyleNumbered">
    <w:name w:val="Style Numbered"/>
    <w:basedOn w:val="Normal"/>
    <w:pPr>
      <w:spacing w:before="120"/>
    </w:pPr>
    <w:rPr>
      <w:lang w:val="sr-Cyrl-CS"/>
    </w:rPr>
  </w:style>
  <w:style w:type="paragraph" w:styleId="TOC9">
    <w:name w:val="toc 9"/>
    <w:basedOn w:val="Normal"/>
    <w:next w:val="Normal"/>
    <w:semiHidden/>
    <w:pPr>
      <w:ind w:left="1920"/>
    </w:pPr>
  </w:style>
  <w:style w:type="paragraph" w:customStyle="1" w:styleId="ContentsHeading">
    <w:name w:val="Contents Heading"/>
    <w:basedOn w:val="Heading"/>
    <w:pPr>
      <w:suppressLineNumbers/>
    </w:pPr>
    <w:rPr>
      <w:b/>
      <w:bCs/>
      <w:sz w:val="32"/>
      <w:szCs w:val="32"/>
    </w:rPr>
  </w:style>
  <w:style w:type="paragraph" w:customStyle="1" w:styleId="Contents10">
    <w:name w:val="Contents 10"/>
    <w:basedOn w:val="Index"/>
    <w:pPr>
      <w:tabs>
        <w:tab w:val="right" w:leader="dot" w:pos="9972"/>
      </w:tabs>
      <w:ind w:left="2547"/>
    </w:pPr>
  </w:style>
  <w:style w:type="paragraph" w:styleId="DocumentMap">
    <w:name w:val="Document Map"/>
    <w:basedOn w:val="Normal"/>
    <w:link w:val="DocumentMapChar"/>
    <w:uiPriority w:val="99"/>
    <w:semiHidden/>
    <w:unhideWhenUsed/>
    <w:rsid w:val="004C1909"/>
    <w:rPr>
      <w:rFonts w:ascii="Tahoma" w:hAnsi="Tahoma" w:cs="Tahoma"/>
      <w:sz w:val="16"/>
      <w:szCs w:val="16"/>
    </w:rPr>
  </w:style>
  <w:style w:type="character" w:customStyle="1" w:styleId="DocumentMapChar">
    <w:name w:val="Document Map Char"/>
    <w:link w:val="DocumentMap"/>
    <w:uiPriority w:val="99"/>
    <w:semiHidden/>
    <w:rsid w:val="004C1909"/>
    <w:rPr>
      <w:rFonts w:ascii="Tahoma" w:hAnsi="Tahoma" w:cs="Tahoma"/>
      <w:sz w:val="16"/>
      <w:szCs w:val="16"/>
      <w:lang w:eastAsia="ar-SA"/>
    </w:rPr>
  </w:style>
  <w:style w:type="paragraph" w:styleId="TOCHeading">
    <w:name w:val="TOC Heading"/>
    <w:basedOn w:val="Heading1"/>
    <w:next w:val="Normal"/>
    <w:uiPriority w:val="39"/>
    <w:semiHidden/>
    <w:unhideWhenUsed/>
    <w:qFormat/>
    <w:rsid w:val="001678C7"/>
    <w:pPr>
      <w:keepLines/>
      <w:numPr>
        <w:numId w:val="0"/>
      </w:numPr>
      <w:suppressAutoHyphens w:val="0"/>
      <w:spacing w:before="480" w:line="276" w:lineRule="auto"/>
      <w:outlineLvl w:val="9"/>
    </w:pPr>
    <w:rPr>
      <w:rFonts w:ascii="Cambria" w:hAnsi="Cambria" w:cs="Times New Roman"/>
      <w:color w:val="365F91"/>
      <w:kern w:val="0"/>
      <w:sz w:val="28"/>
      <w:szCs w:val="28"/>
      <w:lang w:eastAsia="en-US"/>
    </w:rPr>
  </w:style>
  <w:style w:type="paragraph" w:styleId="Title">
    <w:name w:val="Title"/>
    <w:basedOn w:val="Normal"/>
    <w:next w:val="Normal"/>
    <w:link w:val="TitleChar"/>
    <w:qFormat/>
    <w:rsid w:val="00433A5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33A5C"/>
    <w:rPr>
      <w:rFonts w:asciiTheme="majorHAnsi" w:eastAsiaTheme="majorEastAsia" w:hAnsiTheme="majorHAnsi" w:cstheme="majorBidi"/>
      <w:color w:val="17365D" w:themeColor="text2" w:themeShade="BF"/>
      <w:spacing w:val="5"/>
      <w:kern w:val="28"/>
      <w:sz w:val="52"/>
      <w:szCs w:val="52"/>
      <w:lang w:eastAsia="ar-SA"/>
    </w:rPr>
  </w:style>
  <w:style w:type="character" w:styleId="SubtleEmphasis">
    <w:name w:val="Subtle Emphasis"/>
    <w:basedOn w:val="DefaultParagraphFont"/>
    <w:uiPriority w:val="19"/>
    <w:rsid w:val="00433A5C"/>
    <w:rPr>
      <w:i/>
      <w:iCs/>
      <w:color w:val="808080" w:themeColor="text1" w:themeTint="7F"/>
    </w:rPr>
  </w:style>
  <w:style w:type="paragraph" w:customStyle="1" w:styleId="LO-normal">
    <w:name w:val="LO-normal"/>
    <w:basedOn w:val="Normal"/>
    <w:rsid w:val="006F3448"/>
    <w:pPr>
      <w:spacing w:before="280" w:after="280"/>
    </w:pPr>
    <w:rPr>
      <w:rFonts w:cs="Arial"/>
      <w:kern w:val="1"/>
      <w:szCs w:val="22"/>
      <w:lang w:eastAsia="zh-CN"/>
    </w:rPr>
  </w:style>
  <w:style w:type="paragraph" w:customStyle="1" w:styleId="normalprored">
    <w:name w:val="normalprored"/>
    <w:basedOn w:val="Normal"/>
    <w:rsid w:val="006F3448"/>
    <w:pPr>
      <w:spacing w:before="280" w:after="280"/>
    </w:pPr>
    <w:rPr>
      <w:rFonts w:ascii="Times New Roman" w:hAnsi="Times New Roman"/>
      <w:kern w:val="1"/>
      <w:sz w:val="24"/>
      <w:szCs w:val="24"/>
      <w:lang w:val="sr-Latn-CS" w:eastAsia="zh-CN"/>
    </w:rPr>
  </w:style>
  <w:style w:type="paragraph" w:customStyle="1" w:styleId="080---odsek">
    <w:name w:val="080---odsek"/>
    <w:basedOn w:val="Normal"/>
    <w:rsid w:val="006F3448"/>
    <w:pPr>
      <w:spacing w:before="280" w:after="280"/>
    </w:pPr>
    <w:rPr>
      <w:rFonts w:ascii="Times New Roman" w:hAnsi="Times New Roman"/>
      <w:kern w:val="1"/>
      <w:sz w:val="24"/>
      <w:szCs w:val="24"/>
      <w:lang w:val="sr-Latn-CS" w:eastAsia="zh-CN"/>
    </w:rPr>
  </w:style>
  <w:style w:type="paragraph" w:styleId="NoSpacing">
    <w:name w:val="No Spacing"/>
    <w:qFormat/>
    <w:rsid w:val="006F3448"/>
    <w:pPr>
      <w:suppressAutoHyphens/>
    </w:pPr>
    <w:rPr>
      <w:rFonts w:ascii="Calibri" w:eastAsia="Calibri" w:hAnsi="Calibri" w:cs="Calibri"/>
      <w:kern w:val="1"/>
      <w:sz w:val="22"/>
      <w:szCs w:val="22"/>
      <w:lang w:val="sr-Latn-CS" w:eastAsia="zh-CN"/>
    </w:rPr>
  </w:style>
  <w:style w:type="paragraph" w:styleId="BodyTextIndent">
    <w:name w:val="Body Text Indent"/>
    <w:basedOn w:val="Normal"/>
    <w:link w:val="BodyTextIndentChar"/>
    <w:uiPriority w:val="99"/>
    <w:semiHidden/>
    <w:unhideWhenUsed/>
    <w:rsid w:val="009032B8"/>
    <w:pPr>
      <w:ind w:left="360"/>
    </w:pPr>
  </w:style>
  <w:style w:type="character" w:customStyle="1" w:styleId="BodyTextIndentChar">
    <w:name w:val="Body Text Indent Char"/>
    <w:basedOn w:val="DefaultParagraphFont"/>
    <w:link w:val="BodyTextIndent"/>
    <w:uiPriority w:val="99"/>
    <w:semiHidden/>
    <w:rsid w:val="009032B8"/>
    <w:rPr>
      <w:rFonts w:ascii="Arial" w:hAnsi="Arial"/>
      <w:sz w:val="22"/>
      <w:lang w:eastAsia="ar-SA"/>
    </w:rPr>
  </w:style>
  <w:style w:type="paragraph" w:styleId="BodyText2">
    <w:name w:val="Body Text 2"/>
    <w:basedOn w:val="Normal"/>
    <w:link w:val="BodyText2Char"/>
    <w:uiPriority w:val="99"/>
    <w:semiHidden/>
    <w:unhideWhenUsed/>
    <w:rsid w:val="009032B8"/>
    <w:pPr>
      <w:spacing w:line="480" w:lineRule="auto"/>
    </w:pPr>
  </w:style>
  <w:style w:type="character" w:customStyle="1" w:styleId="BodyText2Char">
    <w:name w:val="Body Text 2 Char"/>
    <w:basedOn w:val="DefaultParagraphFont"/>
    <w:link w:val="BodyText2"/>
    <w:uiPriority w:val="99"/>
    <w:semiHidden/>
    <w:rsid w:val="009032B8"/>
    <w:rPr>
      <w:rFonts w:ascii="Arial" w:hAnsi="Arial"/>
      <w:sz w:val="22"/>
      <w:lang w:eastAsia="ar-SA"/>
    </w:rPr>
  </w:style>
  <w:style w:type="paragraph" w:customStyle="1" w:styleId="xl30">
    <w:name w:val="xl30"/>
    <w:basedOn w:val="Normal"/>
    <w:rsid w:val="009032B8"/>
    <w:pPr>
      <w:pBdr>
        <w:left w:val="single" w:sz="8" w:space="0" w:color="auto"/>
        <w:bottom w:val="single" w:sz="8" w:space="0" w:color="auto"/>
        <w:right w:val="single" w:sz="8" w:space="0" w:color="auto"/>
      </w:pBdr>
      <w:suppressAutoHyphens w:val="0"/>
      <w:spacing w:before="100" w:beforeAutospacing="1" w:after="100" w:afterAutospacing="1"/>
    </w:pPr>
    <w:rPr>
      <w:rFonts w:ascii="Times New Roman" w:hAnsi="Times New Roman"/>
      <w:sz w:val="24"/>
      <w:szCs w:val="24"/>
      <w:lang w:eastAsia="en-US"/>
    </w:rPr>
  </w:style>
  <w:style w:type="paragraph" w:styleId="BalloonText">
    <w:name w:val="Balloon Text"/>
    <w:basedOn w:val="Normal"/>
    <w:link w:val="BalloonTextChar"/>
    <w:unhideWhenUsed/>
    <w:rsid w:val="00BD736D"/>
    <w:rPr>
      <w:rFonts w:ascii="Segoe UI" w:hAnsi="Segoe UI" w:cs="Segoe UI"/>
      <w:sz w:val="18"/>
      <w:szCs w:val="18"/>
    </w:rPr>
  </w:style>
  <w:style w:type="character" w:customStyle="1" w:styleId="BalloonTextChar">
    <w:name w:val="Balloon Text Char"/>
    <w:basedOn w:val="DefaultParagraphFont"/>
    <w:link w:val="BalloonText"/>
    <w:rsid w:val="00BD736D"/>
    <w:rPr>
      <w:rFonts w:ascii="Segoe UI" w:hAnsi="Segoe UI" w:cs="Segoe UI"/>
      <w:sz w:val="18"/>
      <w:szCs w:val="18"/>
      <w:lang w:eastAsia="ar-SA"/>
    </w:rPr>
  </w:style>
  <w:style w:type="paragraph" w:styleId="ListParagraph">
    <w:name w:val="List Paragraph"/>
    <w:basedOn w:val="Normal"/>
    <w:uiPriority w:val="99"/>
    <w:qFormat/>
    <w:rsid w:val="00BD736D"/>
    <w:pPr>
      <w:ind w:left="720"/>
      <w:contextualSpacing/>
    </w:pPr>
  </w:style>
  <w:style w:type="paragraph" w:customStyle="1" w:styleId="Default">
    <w:name w:val="Default"/>
    <w:rsid w:val="00B237C1"/>
    <w:pPr>
      <w:autoSpaceDE w:val="0"/>
      <w:autoSpaceDN w:val="0"/>
      <w:adjustRightInd w:val="0"/>
    </w:pPr>
    <w:rPr>
      <w:color w:val="000000"/>
      <w:sz w:val="24"/>
      <w:szCs w:val="24"/>
    </w:rPr>
  </w:style>
  <w:style w:type="paragraph" w:customStyle="1" w:styleId="TableParagraph">
    <w:name w:val="Table Paragraph"/>
    <w:basedOn w:val="Normal"/>
    <w:uiPriority w:val="1"/>
    <w:qFormat/>
    <w:rsid w:val="00B237C1"/>
    <w:pPr>
      <w:widowControl w:val="0"/>
      <w:suppressAutoHyphens w:val="0"/>
      <w:autoSpaceDE w:val="0"/>
      <w:autoSpaceDN w:val="0"/>
      <w:spacing w:after="0"/>
    </w:pPr>
    <w:rPr>
      <w:rFonts w:eastAsia="Arial" w:cs="Arial"/>
      <w:szCs w:val="22"/>
      <w:lang w:eastAsia="en-US" w:bidi="en-US"/>
    </w:rPr>
  </w:style>
  <w:style w:type="numbering" w:customStyle="1" w:styleId="NoList1">
    <w:name w:val="No List1"/>
    <w:next w:val="NoList"/>
    <w:semiHidden/>
    <w:rsid w:val="00B23751"/>
  </w:style>
  <w:style w:type="table" w:styleId="TableGrid">
    <w:name w:val="Table Grid"/>
    <w:basedOn w:val="TableNormal"/>
    <w:rsid w:val="00B23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2375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B2375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8">
    <w:name w:val="Table List 8"/>
    <w:basedOn w:val="TableNormal"/>
    <w:rsid w:val="00B2375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op w:val="single" w:sz="4" w:space="0" w:color="auto"/>
          <w:left w:val="single" w:sz="4" w:space="0" w:color="auto"/>
          <w:bottom w:val="nil"/>
          <w:right w:val="single" w:sz="4" w:space="0" w:color="auto"/>
          <w:insideH w:val="nil"/>
          <w:insideV w:val="nil"/>
          <w:tl2br w:val="nil"/>
          <w:tr2bl w:val="nil"/>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NormalWeb">
    <w:name w:val="Normal (Web)"/>
    <w:basedOn w:val="Normal"/>
    <w:rsid w:val="00B23751"/>
    <w:pPr>
      <w:suppressAutoHyphens w:val="0"/>
      <w:spacing w:before="100" w:beforeAutospacing="1" w:after="100" w:afterAutospacing="1"/>
    </w:pPr>
    <w:rPr>
      <w:rFonts w:ascii="Times New Roman" w:hAnsi="Times New Roman"/>
      <w:sz w:val="24"/>
      <w:szCs w:val="24"/>
      <w:lang w:eastAsia="en-US"/>
    </w:rPr>
  </w:style>
  <w:style w:type="character" w:styleId="Strong">
    <w:name w:val="Strong"/>
    <w:qFormat/>
    <w:rsid w:val="00B23751"/>
    <w:rPr>
      <w:b/>
      <w:bCs/>
    </w:rPr>
  </w:style>
  <w:style w:type="table" w:styleId="TableProfessional">
    <w:name w:val="Table Professional"/>
    <w:basedOn w:val="TableNormal"/>
    <w:rsid w:val="00B2375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Theme">
    <w:name w:val="Table Theme"/>
    <w:basedOn w:val="TableNormal"/>
    <w:rsid w:val="00B23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B27450"/>
    <w:rPr>
      <w:rFonts w:ascii="Arial Bold" w:hAnsi="Arial Bold" w:cs="Arial"/>
      <w:b/>
      <w:bCs/>
      <w:caps/>
      <w:color w:val="0000FF"/>
      <w:kern w:val="24"/>
      <w:sz w:val="24"/>
      <w:szCs w:val="32"/>
      <w:lang w:eastAsia="ar-SA"/>
    </w:rPr>
  </w:style>
  <w:style w:type="character" w:customStyle="1" w:styleId="Heading2Char">
    <w:name w:val="Heading 2 Char"/>
    <w:link w:val="Heading2"/>
    <w:uiPriority w:val="9"/>
    <w:rsid w:val="00B23751"/>
    <w:rPr>
      <w:rFonts w:ascii="Arial" w:hAnsi="Arial" w:cs="Arial"/>
      <w:b/>
      <w:bCs/>
      <w:iCs/>
      <w:kern w:val="1"/>
      <w:sz w:val="22"/>
      <w:szCs w:val="28"/>
      <w:lang w:val="sr-Cyrl-CS" w:eastAsia="ar-SA"/>
    </w:rPr>
  </w:style>
  <w:style w:type="character" w:customStyle="1" w:styleId="Heading3Char">
    <w:name w:val="Heading 3 Char"/>
    <w:link w:val="Heading3"/>
    <w:uiPriority w:val="9"/>
    <w:rsid w:val="0000008E"/>
    <w:rPr>
      <w:rFonts w:ascii="Arial" w:hAnsi="Arial" w:cs="Arial"/>
      <w:b/>
      <w:bCs/>
      <w:sz w:val="22"/>
      <w:szCs w:val="26"/>
      <w:lang w:eastAsia="ar-SA"/>
    </w:rPr>
  </w:style>
  <w:style w:type="character" w:customStyle="1" w:styleId="Heading5Char">
    <w:name w:val="Heading 5 Char"/>
    <w:link w:val="Heading5"/>
    <w:rsid w:val="00B23751"/>
    <w:rPr>
      <w:rFonts w:ascii="Arial" w:hAnsi="Arial"/>
      <w:bCs/>
      <w:iCs/>
      <w:sz w:val="22"/>
      <w:szCs w:val="24"/>
      <w:lang w:eastAsia="ar-SA"/>
    </w:rPr>
  </w:style>
  <w:style w:type="character" w:customStyle="1" w:styleId="Heading6Char">
    <w:name w:val="Heading 6 Char"/>
    <w:link w:val="Heading6"/>
    <w:rsid w:val="00B23751"/>
    <w:rPr>
      <w:rFonts w:ascii="Arial" w:hAnsi="Arial"/>
      <w:b/>
      <w:bCs/>
      <w:sz w:val="22"/>
      <w:szCs w:val="22"/>
      <w:lang w:eastAsia="ar-SA"/>
    </w:rPr>
  </w:style>
  <w:style w:type="character" w:customStyle="1" w:styleId="Heading7Char">
    <w:name w:val="Heading 7 Char"/>
    <w:link w:val="Heading7"/>
    <w:rsid w:val="00B23751"/>
    <w:rPr>
      <w:rFonts w:ascii="Arial" w:hAnsi="Arial"/>
      <w:b/>
      <w:i/>
      <w:sz w:val="22"/>
      <w:szCs w:val="22"/>
      <w:lang w:eastAsia="ar-SA"/>
    </w:rPr>
  </w:style>
  <w:style w:type="character" w:customStyle="1" w:styleId="Heading8Char">
    <w:name w:val="Heading 8 Char"/>
    <w:link w:val="Heading8"/>
    <w:uiPriority w:val="9"/>
    <w:rsid w:val="00B23751"/>
    <w:rPr>
      <w:rFonts w:ascii="Arial" w:hAnsi="Arial"/>
      <w:i/>
      <w:iCs/>
      <w:sz w:val="22"/>
      <w:szCs w:val="22"/>
      <w:lang w:eastAsia="ar-SA"/>
    </w:rPr>
  </w:style>
  <w:style w:type="character" w:customStyle="1" w:styleId="Heading9Char">
    <w:name w:val="Heading 9 Char"/>
    <w:link w:val="Heading9"/>
    <w:rsid w:val="00B23751"/>
    <w:rPr>
      <w:rFonts w:ascii="Arial" w:hAnsi="Arial" w:cs="Arial"/>
      <w:sz w:val="22"/>
      <w:szCs w:val="22"/>
      <w:lang w:eastAsia="ar-SA"/>
    </w:rPr>
  </w:style>
  <w:style w:type="character" w:customStyle="1" w:styleId="FontStyle198">
    <w:name w:val="Font Style198"/>
    <w:rsid w:val="00B23751"/>
    <w:rPr>
      <w:rFonts w:ascii="Tahoma" w:hAnsi="Tahoma" w:cs="Tahoma"/>
      <w:sz w:val="20"/>
      <w:szCs w:val="20"/>
    </w:rPr>
  </w:style>
  <w:style w:type="character" w:customStyle="1" w:styleId="BodyTextChar">
    <w:name w:val="Body Text Char"/>
    <w:link w:val="BodyText"/>
    <w:uiPriority w:val="1"/>
    <w:rsid w:val="00B23751"/>
    <w:rPr>
      <w:rFonts w:ascii="Arial" w:hAnsi="Arial"/>
      <w:sz w:val="22"/>
      <w:lang w:eastAsia="ar-SA"/>
    </w:rPr>
  </w:style>
  <w:style w:type="character" w:customStyle="1" w:styleId="HeaderChar">
    <w:name w:val="Header Char"/>
    <w:link w:val="Header"/>
    <w:rsid w:val="00B23751"/>
    <w:rPr>
      <w:rFonts w:ascii="Arial" w:hAnsi="Arial"/>
      <w:sz w:val="22"/>
      <w:lang w:eastAsia="ar-SA"/>
    </w:rPr>
  </w:style>
  <w:style w:type="character" w:customStyle="1" w:styleId="FooterChar">
    <w:name w:val="Footer Char"/>
    <w:link w:val="Footer"/>
    <w:rsid w:val="00B23751"/>
    <w:rPr>
      <w:rFonts w:ascii="Arial" w:hAnsi="Arial"/>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2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HTING-SERVER\Radni\S%20A%20B%20L%20O%20N%20I%20%20%20I%20%20%20%20O%20P%20S%20T%20A%20%20%20%20D%20O%20K%20U%20M%20E%20N%20T%20A\WORD%20dokumenti\TEMPLEJT%20NOV%20DOKUMENT\Templejt%20ARIAL%20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3D343-5922-4654-80F5-7192A70BE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Templejt ARIAL 11.dotx</Template>
  <TotalTime>294</TotalTime>
  <Pages>19</Pages>
  <Words>5717</Words>
  <Characters>32588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korisnik</dc:creator>
  <cp:lastModifiedBy>Ivanka Mihailovic</cp:lastModifiedBy>
  <cp:revision>8</cp:revision>
  <cp:lastPrinted>2023-08-16T09:41:00Z</cp:lastPrinted>
  <dcterms:created xsi:type="dcterms:W3CDTF">2023-08-15T13:26:00Z</dcterms:created>
  <dcterms:modified xsi:type="dcterms:W3CDTF">2023-10-02T11:49:00Z</dcterms:modified>
</cp:coreProperties>
</file>